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B0" w:rsidRPr="007A25FA" w:rsidRDefault="00042EB0" w:rsidP="00042EB0">
      <w:pPr>
        <w:rPr>
          <w:rFonts w:asciiTheme="minorHAnsi" w:hAnsiTheme="minorHAnsi" w:cstheme="minorHAnsi"/>
          <w:b/>
          <w:color w:val="FF0000"/>
          <w:sz w:val="22"/>
          <w:szCs w:val="22"/>
        </w:rPr>
      </w:pPr>
      <w:r w:rsidRPr="007A25FA">
        <w:rPr>
          <w:rFonts w:asciiTheme="minorHAnsi" w:hAnsiTheme="minorHAnsi" w:cstheme="minorHAnsi"/>
          <w:noProof/>
          <w:color w:val="FF0000"/>
          <w:sz w:val="22"/>
          <w:szCs w:val="22"/>
        </w:rPr>
        <w:drawing>
          <wp:anchor distT="0" distB="0" distL="114300" distR="114300" simplePos="0" relativeHeight="251659264" behindDoc="1" locked="0" layoutInCell="1" allowOverlap="1" wp14:anchorId="5981A8F6" wp14:editId="5E3BD6F5">
            <wp:simplePos x="0" y="0"/>
            <wp:positionH relativeFrom="column">
              <wp:posOffset>3811905</wp:posOffset>
            </wp:positionH>
            <wp:positionV relativeFrom="paragraph">
              <wp:posOffset>472</wp:posOffset>
            </wp:positionV>
            <wp:extent cx="2276856" cy="832104"/>
            <wp:effectExtent l="0" t="0" r="0" b="6350"/>
            <wp:wrapTight wrapText="bothSides">
              <wp:wrapPolygon edited="0">
                <wp:start x="0" y="0"/>
                <wp:lineTo x="0" y="21435"/>
                <wp:lineTo x="21449" y="21435"/>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76856" cy="832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5FA">
        <w:rPr>
          <w:rFonts w:asciiTheme="minorHAnsi" w:hAnsiTheme="minorHAnsi" w:cstheme="minorHAnsi"/>
          <w:b/>
          <w:color w:val="FF0000"/>
          <w:sz w:val="22"/>
          <w:szCs w:val="22"/>
        </w:rPr>
        <w:t>FOR IMMEDIATE RELEASE</w:t>
      </w:r>
    </w:p>
    <w:p w:rsidR="00042EB0" w:rsidRPr="007A25FA" w:rsidRDefault="00042EB0" w:rsidP="00042EB0">
      <w:pPr>
        <w:rPr>
          <w:rFonts w:asciiTheme="minorHAnsi" w:hAnsiTheme="minorHAnsi" w:cstheme="minorHAnsi"/>
          <w:b/>
          <w:color w:val="000000" w:themeColor="text1"/>
          <w:sz w:val="22"/>
          <w:szCs w:val="22"/>
        </w:rPr>
      </w:pPr>
    </w:p>
    <w:p w:rsidR="00042EB0" w:rsidRPr="007A25FA" w:rsidRDefault="00042EB0" w:rsidP="00042EB0">
      <w:pPr>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Pasadena Symphony Association</w:t>
      </w:r>
    </w:p>
    <w:p w:rsidR="00042EB0" w:rsidRPr="007A25FA" w:rsidRDefault="00042EB0" w:rsidP="00042EB0">
      <w:pPr>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Pasadena Symphony &amp; POPS</w:t>
      </w: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Contact: Marisa McCarthy</w:t>
      </w: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MMcCarthy@PasadenaSymphony-Pops.org</w:t>
      </w: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(626) 793-7172 ext. 13</w:t>
      </w:r>
    </w:p>
    <w:p w:rsidR="00042EB0" w:rsidRPr="007A25FA" w:rsidRDefault="00042EB0" w:rsidP="00042EB0">
      <w:pPr>
        <w:rPr>
          <w:rFonts w:asciiTheme="minorHAnsi" w:hAnsiTheme="minorHAnsi" w:cstheme="minorHAnsi"/>
          <w:color w:val="000000" w:themeColor="text1"/>
          <w:sz w:val="22"/>
          <w:szCs w:val="22"/>
        </w:rPr>
      </w:pPr>
    </w:p>
    <w:p w:rsidR="00042EB0" w:rsidRPr="007A25FA" w:rsidRDefault="00080901" w:rsidP="00042EB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 18</w:t>
      </w:r>
      <w:bookmarkStart w:id="0" w:name="_GoBack"/>
      <w:bookmarkEnd w:id="0"/>
      <w:r w:rsidR="00042EB0" w:rsidRPr="007A25FA">
        <w:rPr>
          <w:rFonts w:asciiTheme="minorHAnsi" w:hAnsiTheme="minorHAnsi" w:cstheme="minorHAnsi"/>
          <w:color w:val="000000" w:themeColor="text1"/>
          <w:sz w:val="22"/>
          <w:szCs w:val="22"/>
        </w:rPr>
        <w:t>, 2022</w:t>
      </w:r>
    </w:p>
    <w:p w:rsidR="00042EB0" w:rsidRPr="007A25FA" w:rsidRDefault="00042EB0" w:rsidP="00042EB0">
      <w:pPr>
        <w:rPr>
          <w:rFonts w:asciiTheme="minorHAnsi" w:hAnsiTheme="minorHAnsi" w:cstheme="minorHAnsi"/>
          <w:color w:val="000000" w:themeColor="text1"/>
          <w:sz w:val="22"/>
          <w:szCs w:val="22"/>
        </w:rPr>
      </w:pPr>
    </w:p>
    <w:p w:rsidR="00042EB0" w:rsidRPr="00F25B7F"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shd w:val="clear" w:color="auto" w:fill="FFFFFF"/>
        </w:rPr>
        <w:t>For full artist bios and high res images visit</w:t>
      </w:r>
      <w:r>
        <w:t xml:space="preserve">: </w:t>
      </w:r>
      <w:hyperlink r:id="rId6" w:history="1">
        <w:r w:rsidRPr="00F25B7F">
          <w:rPr>
            <w:rStyle w:val="Hyperlink"/>
            <w:rFonts w:asciiTheme="minorHAnsi" w:hAnsiTheme="minorHAnsi" w:cstheme="minorHAnsi"/>
            <w:sz w:val="22"/>
            <w:szCs w:val="22"/>
          </w:rPr>
          <w:t>https://pasadenasymphony-pops.org/beethoven-symphony-no-5-2022/</w:t>
        </w:r>
      </w:hyperlink>
    </w:p>
    <w:p w:rsidR="00042EB0" w:rsidRPr="007A25FA" w:rsidRDefault="00042EB0" w:rsidP="00042EB0">
      <w:pPr>
        <w:rPr>
          <w:rFonts w:asciiTheme="minorHAnsi" w:hAnsiTheme="minorHAnsi" w:cstheme="minorHAnsi"/>
          <w:color w:val="000000" w:themeColor="text1"/>
          <w:sz w:val="22"/>
          <w:szCs w:val="22"/>
        </w:rPr>
      </w:pPr>
    </w:p>
    <w:p w:rsidR="00DD5FA2" w:rsidRPr="007A25FA" w:rsidRDefault="00DD5FA2" w:rsidP="00DD5FA2">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RAN DANK PERFORMS PROKOFIEV WITH THE </w:t>
      </w:r>
      <w:r w:rsidRPr="007A25FA">
        <w:rPr>
          <w:rFonts w:asciiTheme="minorHAnsi" w:hAnsiTheme="minorHAnsi" w:cstheme="minorHAnsi"/>
          <w:b/>
          <w:color w:val="000000" w:themeColor="text1"/>
          <w:sz w:val="22"/>
          <w:szCs w:val="22"/>
        </w:rPr>
        <w:t>PASADENA SYMPHONY</w:t>
      </w:r>
      <w:r>
        <w:rPr>
          <w:rFonts w:asciiTheme="minorHAnsi" w:hAnsiTheme="minorHAnsi" w:cstheme="minorHAnsi"/>
          <w:b/>
          <w:color w:val="000000" w:themeColor="text1"/>
          <w:sz w:val="22"/>
          <w:szCs w:val="22"/>
        </w:rPr>
        <w:t xml:space="preserve"> ALONGSIDE A </w:t>
      </w:r>
      <w:r w:rsidRPr="007A25FA">
        <w:rPr>
          <w:rFonts w:asciiTheme="minorHAnsi" w:hAnsiTheme="minorHAnsi" w:cstheme="minorHAnsi"/>
          <w:b/>
          <w:color w:val="000000" w:themeColor="text1"/>
          <w:sz w:val="22"/>
          <w:szCs w:val="22"/>
        </w:rPr>
        <w:t xml:space="preserve">WORLD PREMIERE BY BRETT BANDUCCI </w:t>
      </w:r>
      <w:r>
        <w:rPr>
          <w:rFonts w:asciiTheme="minorHAnsi" w:hAnsiTheme="minorHAnsi" w:cstheme="minorHAnsi"/>
          <w:b/>
          <w:color w:val="000000" w:themeColor="text1"/>
          <w:sz w:val="22"/>
          <w:szCs w:val="22"/>
        </w:rPr>
        <w:t>AND BEETHOVEN’S NO. 5 FOR ITS SEASON FINALE AT AMBASSADOR AUDITORIUM</w:t>
      </w:r>
    </w:p>
    <w:p w:rsidR="00042EB0" w:rsidRPr="007A25FA" w:rsidRDefault="00042EB0" w:rsidP="00042EB0">
      <w:pPr>
        <w:rPr>
          <w:rFonts w:asciiTheme="minorHAnsi" w:hAnsiTheme="minorHAnsi" w:cstheme="minorHAnsi"/>
          <w:b/>
          <w:i/>
          <w:color w:val="000000" w:themeColor="text1"/>
          <w:sz w:val="22"/>
          <w:szCs w:val="22"/>
        </w:rPr>
      </w:pPr>
      <w:r w:rsidRPr="007A25FA">
        <w:rPr>
          <w:rFonts w:asciiTheme="minorHAnsi" w:hAnsiTheme="minorHAnsi" w:cstheme="minorHAnsi"/>
          <w:b/>
          <w:i/>
          <w:color w:val="000000" w:themeColor="text1"/>
          <w:sz w:val="22"/>
          <w:szCs w:val="22"/>
        </w:rPr>
        <w:tab/>
      </w: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b/>
          <w:i/>
          <w:color w:val="000000" w:themeColor="text1"/>
          <w:sz w:val="22"/>
          <w:szCs w:val="22"/>
        </w:rPr>
        <w:t>Pasadena, CA</w:t>
      </w:r>
      <w:r w:rsidRPr="007A25FA">
        <w:rPr>
          <w:rFonts w:asciiTheme="minorHAnsi" w:hAnsiTheme="minorHAnsi" w:cstheme="minorHAnsi"/>
          <w:color w:val="000000" w:themeColor="text1"/>
          <w:sz w:val="22"/>
          <w:szCs w:val="22"/>
        </w:rPr>
        <w:t xml:space="preserve"> – The Pasadena Symphony concludes its</w:t>
      </w:r>
      <w:r>
        <w:rPr>
          <w:rFonts w:asciiTheme="minorHAnsi" w:hAnsiTheme="minorHAnsi" w:cstheme="minorHAnsi"/>
          <w:color w:val="000000" w:themeColor="text1"/>
          <w:sz w:val="22"/>
          <w:szCs w:val="22"/>
        </w:rPr>
        <w:t xml:space="preserve"> </w:t>
      </w:r>
      <w:r w:rsidRPr="007A25FA">
        <w:rPr>
          <w:rFonts w:asciiTheme="minorHAnsi" w:hAnsiTheme="minorHAnsi" w:cstheme="minorHAnsi"/>
          <w:color w:val="000000" w:themeColor="text1"/>
          <w:sz w:val="22"/>
          <w:szCs w:val="22"/>
        </w:rPr>
        <w:t xml:space="preserve">season on </w:t>
      </w:r>
      <w:r w:rsidRPr="007A25FA">
        <w:rPr>
          <w:rFonts w:asciiTheme="minorHAnsi" w:hAnsiTheme="minorHAnsi" w:cstheme="minorHAnsi"/>
          <w:b/>
          <w:color w:val="000000" w:themeColor="text1"/>
          <w:sz w:val="22"/>
          <w:szCs w:val="22"/>
        </w:rPr>
        <w:t xml:space="preserve">Saturday, April 30 </w:t>
      </w:r>
      <w:r w:rsidRPr="007A25FA">
        <w:rPr>
          <w:rFonts w:asciiTheme="minorHAnsi" w:hAnsiTheme="minorHAnsi" w:cstheme="minorHAnsi"/>
          <w:color w:val="000000" w:themeColor="text1"/>
          <w:sz w:val="22"/>
          <w:szCs w:val="22"/>
        </w:rPr>
        <w:t xml:space="preserve">with the four most </w:t>
      </w:r>
      <w:r>
        <w:rPr>
          <w:rFonts w:asciiTheme="minorHAnsi" w:hAnsiTheme="minorHAnsi" w:cstheme="minorHAnsi"/>
          <w:color w:val="000000" w:themeColor="text1"/>
          <w:sz w:val="22"/>
          <w:szCs w:val="22"/>
        </w:rPr>
        <w:t>well-known</w:t>
      </w:r>
      <w:r w:rsidRPr="007A25FA">
        <w:rPr>
          <w:rFonts w:asciiTheme="minorHAnsi" w:hAnsiTheme="minorHAnsi" w:cstheme="minorHAnsi"/>
          <w:color w:val="000000" w:themeColor="text1"/>
          <w:sz w:val="22"/>
          <w:szCs w:val="22"/>
        </w:rPr>
        <w:t xml:space="preserve"> notes in Classical music – </w:t>
      </w:r>
      <w:r w:rsidRPr="007A25FA">
        <w:rPr>
          <w:rFonts w:asciiTheme="minorHAnsi" w:hAnsiTheme="minorHAnsi" w:cstheme="minorHAnsi"/>
          <w:b/>
          <w:color w:val="000000" w:themeColor="text1"/>
          <w:sz w:val="22"/>
          <w:szCs w:val="22"/>
        </w:rPr>
        <w:t>Beethoven’s</w:t>
      </w:r>
      <w:r w:rsidRPr="007A25FA">
        <w:rPr>
          <w:rFonts w:asciiTheme="minorHAnsi" w:hAnsiTheme="minorHAnsi" w:cstheme="minorHAnsi"/>
          <w:color w:val="000000" w:themeColor="text1"/>
          <w:sz w:val="22"/>
          <w:szCs w:val="22"/>
        </w:rPr>
        <w:t xml:space="preserve"> </w:t>
      </w:r>
      <w:r w:rsidRPr="007A25FA">
        <w:rPr>
          <w:rFonts w:asciiTheme="minorHAnsi" w:hAnsiTheme="minorHAnsi" w:cstheme="minorHAnsi"/>
          <w:b/>
          <w:color w:val="000000" w:themeColor="text1"/>
          <w:sz w:val="22"/>
          <w:szCs w:val="22"/>
        </w:rPr>
        <w:t>Symphony No. 5</w:t>
      </w:r>
      <w:r w:rsidRPr="007A25FA">
        <w:rPr>
          <w:rFonts w:asciiTheme="minorHAnsi" w:hAnsiTheme="minorHAnsi" w:cstheme="minorHAnsi"/>
          <w:color w:val="000000" w:themeColor="text1"/>
          <w:sz w:val="22"/>
          <w:szCs w:val="22"/>
        </w:rPr>
        <w:t xml:space="preserve">. Relentless, emotional and triumphant all describe Beethoven’s most famous symphony, which will be </w:t>
      </w:r>
      <w:r>
        <w:rPr>
          <w:rFonts w:asciiTheme="minorHAnsi" w:hAnsiTheme="minorHAnsi" w:cstheme="minorHAnsi"/>
          <w:color w:val="000000" w:themeColor="text1"/>
          <w:sz w:val="22"/>
          <w:szCs w:val="22"/>
        </w:rPr>
        <w:t>led</w:t>
      </w:r>
      <w:r w:rsidRPr="007A25FA">
        <w:rPr>
          <w:rFonts w:asciiTheme="minorHAnsi" w:hAnsiTheme="minorHAnsi" w:cstheme="minorHAnsi"/>
          <w:color w:val="000000" w:themeColor="text1"/>
          <w:sz w:val="22"/>
          <w:szCs w:val="22"/>
        </w:rPr>
        <w:t xml:space="preserve"> by internationally renowned</w:t>
      </w:r>
      <w:r>
        <w:rPr>
          <w:rFonts w:asciiTheme="minorHAnsi" w:hAnsiTheme="minorHAnsi" w:cstheme="minorHAnsi"/>
          <w:color w:val="000000" w:themeColor="text1"/>
          <w:sz w:val="22"/>
          <w:szCs w:val="22"/>
        </w:rPr>
        <w:t xml:space="preserve"> conductor</w:t>
      </w:r>
      <w:r w:rsidRPr="007A25FA">
        <w:rPr>
          <w:rFonts w:asciiTheme="minorHAnsi" w:hAnsiTheme="minorHAnsi" w:cstheme="minorHAnsi"/>
          <w:color w:val="000000" w:themeColor="text1"/>
          <w:sz w:val="22"/>
          <w:szCs w:val="22"/>
        </w:rPr>
        <w:t xml:space="preserve"> </w:t>
      </w:r>
      <w:r w:rsidRPr="007A25FA">
        <w:rPr>
          <w:rFonts w:asciiTheme="minorHAnsi" w:hAnsiTheme="minorHAnsi" w:cstheme="minorHAnsi"/>
          <w:b/>
          <w:color w:val="000000" w:themeColor="text1"/>
          <w:sz w:val="22"/>
          <w:szCs w:val="22"/>
        </w:rPr>
        <w:t>Keitaro Harada</w:t>
      </w:r>
      <w:r w:rsidRPr="007A25F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shd w:val="clear" w:color="auto" w:fill="FFFFFF"/>
        </w:rPr>
        <w:t>who currently serves</w:t>
      </w:r>
      <w:r w:rsidRPr="007A25FA">
        <w:rPr>
          <w:rFonts w:asciiTheme="minorHAnsi" w:hAnsiTheme="minorHAnsi" w:cstheme="minorHAnsi"/>
          <w:color w:val="000000" w:themeColor="text1"/>
          <w:sz w:val="22"/>
          <w:szCs w:val="22"/>
          <w:shd w:val="clear" w:color="auto" w:fill="FFFFFF"/>
        </w:rPr>
        <w:t xml:space="preserve"> as Music Director of the Savannah </w:t>
      </w:r>
      <w:r>
        <w:rPr>
          <w:rFonts w:asciiTheme="minorHAnsi" w:hAnsiTheme="minorHAnsi" w:cstheme="minorHAnsi"/>
          <w:color w:val="000000" w:themeColor="text1"/>
          <w:sz w:val="22"/>
          <w:szCs w:val="22"/>
        </w:rPr>
        <w:t>Philharmonic</w:t>
      </w:r>
      <w:r w:rsidRPr="007A25FA">
        <w:rPr>
          <w:rFonts w:asciiTheme="minorHAnsi" w:hAnsiTheme="minorHAnsi" w:cstheme="minorHAnsi"/>
          <w:color w:val="000000" w:themeColor="text1"/>
          <w:sz w:val="22"/>
          <w:szCs w:val="22"/>
        </w:rPr>
        <w:t xml:space="preserve"> and Associate Conductor of</w:t>
      </w:r>
      <w:r>
        <w:rPr>
          <w:rFonts w:asciiTheme="minorHAnsi" w:hAnsiTheme="minorHAnsi" w:cstheme="minorHAnsi"/>
          <w:color w:val="000000" w:themeColor="text1"/>
          <w:sz w:val="22"/>
          <w:szCs w:val="22"/>
        </w:rPr>
        <w:t xml:space="preserve"> </w:t>
      </w:r>
      <w:r w:rsidRPr="007A25FA">
        <w:rPr>
          <w:rFonts w:asciiTheme="minorHAnsi" w:hAnsiTheme="minorHAnsi" w:cstheme="minorHAnsi"/>
          <w:color w:val="000000" w:themeColor="text1"/>
          <w:sz w:val="22"/>
          <w:szCs w:val="22"/>
        </w:rPr>
        <w:t>the Tokyo Symphony Orchestra</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and who is making his debut with the Pasadena Symphony as part of its search for a new Music Director. </w:t>
      </w:r>
      <w:r w:rsidRPr="007A25FA">
        <w:rPr>
          <w:rFonts w:asciiTheme="minorHAnsi" w:hAnsiTheme="minorHAnsi" w:cstheme="minorHAnsi"/>
          <w:color w:val="000000" w:themeColor="text1"/>
          <w:sz w:val="22"/>
          <w:szCs w:val="22"/>
        </w:rPr>
        <w:t xml:space="preserve">The program opens with the world premiere of </w:t>
      </w:r>
      <w:r w:rsidRPr="007A25FA">
        <w:rPr>
          <w:rFonts w:asciiTheme="minorHAnsi" w:hAnsiTheme="minorHAnsi" w:cstheme="minorHAnsi"/>
          <w:b/>
          <w:color w:val="000000" w:themeColor="text1"/>
          <w:sz w:val="22"/>
          <w:szCs w:val="22"/>
        </w:rPr>
        <w:t>In Nomine</w:t>
      </w:r>
      <w:r w:rsidRPr="007A25FA">
        <w:rPr>
          <w:rFonts w:asciiTheme="minorHAnsi" w:hAnsiTheme="minorHAnsi" w:cstheme="minorHAnsi"/>
          <w:color w:val="000000" w:themeColor="text1"/>
          <w:sz w:val="22"/>
          <w:szCs w:val="22"/>
        </w:rPr>
        <w:t xml:space="preserve"> by Composers Showcase artist </w:t>
      </w:r>
      <w:r w:rsidRPr="007A25FA">
        <w:rPr>
          <w:rFonts w:asciiTheme="minorHAnsi" w:hAnsiTheme="minorHAnsi" w:cstheme="minorHAnsi"/>
          <w:b/>
          <w:color w:val="000000" w:themeColor="text1"/>
          <w:sz w:val="22"/>
          <w:szCs w:val="22"/>
        </w:rPr>
        <w:t>Brett Banducci</w:t>
      </w:r>
      <w:r w:rsidRPr="007A25FA">
        <w:rPr>
          <w:rFonts w:asciiTheme="minorHAnsi" w:hAnsiTheme="minorHAnsi" w:cstheme="minorHAnsi"/>
          <w:color w:val="000000" w:themeColor="text1"/>
          <w:sz w:val="22"/>
          <w:szCs w:val="22"/>
        </w:rPr>
        <w:t xml:space="preserve">, performed by the orchestra’s </w:t>
      </w:r>
      <w:r w:rsidRPr="007A25FA">
        <w:rPr>
          <w:rFonts w:asciiTheme="minorHAnsi" w:hAnsiTheme="minorHAnsi" w:cstheme="minorHAnsi"/>
          <w:b/>
          <w:color w:val="000000" w:themeColor="text1"/>
          <w:sz w:val="22"/>
          <w:szCs w:val="22"/>
        </w:rPr>
        <w:t>Principal Horn James Thatcher</w:t>
      </w:r>
      <w:r>
        <w:rPr>
          <w:rFonts w:asciiTheme="minorHAnsi" w:hAnsiTheme="minorHAnsi" w:cstheme="minorHAnsi"/>
          <w:color w:val="000000" w:themeColor="text1"/>
          <w:sz w:val="22"/>
          <w:szCs w:val="22"/>
        </w:rPr>
        <w:t xml:space="preserve">. </w:t>
      </w:r>
      <w:r w:rsidRPr="002677B7">
        <w:rPr>
          <w:rFonts w:asciiTheme="minorHAnsi" w:hAnsiTheme="minorHAnsi" w:cstheme="minorHAnsi"/>
          <w:iCs/>
          <w:color w:val="000000" w:themeColor="text1"/>
          <w:sz w:val="22"/>
          <w:szCs w:val="22"/>
        </w:rPr>
        <w:t>Technically dazzling and intellectually probing</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 xml:space="preserve">pianist </w:t>
      </w:r>
      <w:r w:rsidRPr="003E1A1C">
        <w:rPr>
          <w:rFonts w:asciiTheme="minorHAnsi" w:hAnsiTheme="minorHAnsi" w:cstheme="minorHAnsi"/>
          <w:b/>
          <w:bCs/>
          <w:i/>
          <w:iCs/>
          <w:color w:val="000000" w:themeColor="text1"/>
          <w:sz w:val="22"/>
          <w:szCs w:val="22"/>
        </w:rPr>
        <w:t>Ran</w:t>
      </w:r>
      <w:r>
        <w:rPr>
          <w:rFonts w:asciiTheme="minorHAnsi" w:hAnsiTheme="minorHAnsi" w:cstheme="minorHAnsi"/>
          <w:b/>
          <w:bCs/>
          <w:i/>
          <w:iCs/>
          <w:color w:val="000000" w:themeColor="text1"/>
          <w:sz w:val="22"/>
          <w:szCs w:val="22"/>
        </w:rPr>
        <w:t xml:space="preserve"> Dank </w:t>
      </w:r>
      <w:r w:rsidRPr="007A25FA">
        <w:rPr>
          <w:rFonts w:asciiTheme="minorHAnsi" w:hAnsiTheme="minorHAnsi" w:cstheme="minorHAnsi"/>
          <w:color w:val="000000" w:themeColor="text1"/>
          <w:sz w:val="22"/>
          <w:szCs w:val="22"/>
          <w:shd w:val="clear" w:color="auto" w:fill="FFFFFF"/>
        </w:rPr>
        <w:t xml:space="preserve">delivers passion and pyrotechnics with </w:t>
      </w:r>
      <w:r w:rsidRPr="007A25FA">
        <w:rPr>
          <w:rFonts w:asciiTheme="minorHAnsi" w:hAnsiTheme="minorHAnsi" w:cstheme="minorHAnsi"/>
          <w:b/>
          <w:color w:val="000000" w:themeColor="text1"/>
          <w:sz w:val="22"/>
          <w:szCs w:val="22"/>
          <w:shd w:val="clear" w:color="auto" w:fill="FFFFFF"/>
        </w:rPr>
        <w:t>Prokofiev’s Piano Concerto No. 3</w:t>
      </w:r>
      <w:r>
        <w:rPr>
          <w:rFonts w:asciiTheme="minorHAnsi" w:hAnsiTheme="minorHAnsi" w:cstheme="minorHAnsi"/>
          <w:color w:val="000000" w:themeColor="text1"/>
          <w:sz w:val="22"/>
          <w:szCs w:val="22"/>
          <w:shd w:val="clear" w:color="auto" w:fill="FFFFFF"/>
        </w:rPr>
        <w:t xml:space="preserve">. Dank replaces pianist Valentina Lisitsa who was previously scheduled to perform. </w:t>
      </w:r>
      <w:r>
        <w:rPr>
          <w:rFonts w:asciiTheme="minorHAnsi" w:hAnsiTheme="minorHAnsi" w:cstheme="minorHAnsi"/>
          <w:color w:val="000000" w:themeColor="text1"/>
          <w:sz w:val="22"/>
          <w:szCs w:val="22"/>
        </w:rPr>
        <w:t>P</w:t>
      </w:r>
      <w:r w:rsidRPr="007A25FA">
        <w:rPr>
          <w:rFonts w:asciiTheme="minorHAnsi" w:hAnsiTheme="minorHAnsi" w:cstheme="minorHAnsi"/>
          <w:color w:val="000000" w:themeColor="text1"/>
          <w:sz w:val="22"/>
          <w:szCs w:val="22"/>
        </w:rPr>
        <w:t xml:space="preserve">erformances </w:t>
      </w:r>
      <w:r>
        <w:rPr>
          <w:rFonts w:asciiTheme="minorHAnsi" w:hAnsiTheme="minorHAnsi" w:cstheme="minorHAnsi"/>
          <w:color w:val="000000" w:themeColor="text1"/>
          <w:sz w:val="22"/>
          <w:szCs w:val="22"/>
        </w:rPr>
        <w:t xml:space="preserve">will be held </w:t>
      </w:r>
      <w:r w:rsidRPr="007A25FA">
        <w:rPr>
          <w:rFonts w:asciiTheme="minorHAnsi" w:hAnsiTheme="minorHAnsi" w:cstheme="minorHAnsi"/>
          <w:color w:val="000000" w:themeColor="text1"/>
          <w:sz w:val="22"/>
          <w:szCs w:val="22"/>
        </w:rPr>
        <w:t>at</w:t>
      </w:r>
      <w:r w:rsidRPr="007A25FA">
        <w:rPr>
          <w:rFonts w:asciiTheme="minorHAnsi" w:hAnsiTheme="minorHAnsi" w:cstheme="minorHAnsi"/>
          <w:b/>
          <w:color w:val="000000" w:themeColor="text1"/>
          <w:sz w:val="22"/>
          <w:szCs w:val="22"/>
        </w:rPr>
        <w:t xml:space="preserve"> 2</w:t>
      </w:r>
      <w:r>
        <w:rPr>
          <w:rFonts w:asciiTheme="minorHAnsi" w:hAnsiTheme="minorHAnsi" w:cstheme="minorHAnsi"/>
          <w:b/>
          <w:color w:val="000000" w:themeColor="text1"/>
          <w:sz w:val="22"/>
          <w:szCs w:val="22"/>
        </w:rPr>
        <w:t>:00</w:t>
      </w:r>
      <w:r w:rsidRPr="007A25FA">
        <w:rPr>
          <w:rFonts w:asciiTheme="minorHAnsi" w:hAnsiTheme="minorHAnsi" w:cstheme="minorHAnsi"/>
          <w:b/>
          <w:color w:val="000000" w:themeColor="text1"/>
          <w:sz w:val="22"/>
          <w:szCs w:val="22"/>
        </w:rPr>
        <w:t>pm and 8</w:t>
      </w:r>
      <w:r>
        <w:rPr>
          <w:rFonts w:asciiTheme="minorHAnsi" w:hAnsiTheme="minorHAnsi" w:cstheme="minorHAnsi"/>
          <w:b/>
          <w:color w:val="000000" w:themeColor="text1"/>
          <w:sz w:val="22"/>
          <w:szCs w:val="22"/>
        </w:rPr>
        <w:t>:00</w:t>
      </w:r>
      <w:r w:rsidRPr="007A25FA">
        <w:rPr>
          <w:rFonts w:asciiTheme="minorHAnsi" w:hAnsiTheme="minorHAnsi" w:cstheme="minorHAnsi"/>
          <w:b/>
          <w:color w:val="000000" w:themeColor="text1"/>
          <w:sz w:val="22"/>
          <w:szCs w:val="22"/>
        </w:rPr>
        <w:t>pm at</w:t>
      </w:r>
      <w:r>
        <w:rPr>
          <w:rFonts w:asciiTheme="minorHAnsi" w:hAnsiTheme="minorHAnsi" w:cstheme="minorHAnsi"/>
          <w:b/>
          <w:color w:val="000000" w:themeColor="text1"/>
          <w:sz w:val="22"/>
          <w:szCs w:val="22"/>
        </w:rPr>
        <w:t xml:space="preserve"> </w:t>
      </w:r>
      <w:r w:rsidRPr="007A25FA">
        <w:rPr>
          <w:rFonts w:asciiTheme="minorHAnsi" w:hAnsiTheme="minorHAnsi" w:cstheme="minorHAnsi"/>
          <w:b/>
          <w:color w:val="000000" w:themeColor="text1"/>
          <w:sz w:val="22"/>
          <w:szCs w:val="22"/>
        </w:rPr>
        <w:t>Ambassador Auditorium.</w:t>
      </w:r>
    </w:p>
    <w:p w:rsidR="00042EB0" w:rsidRPr="007A25FA" w:rsidRDefault="00042EB0" w:rsidP="00042EB0">
      <w:pPr>
        <w:rPr>
          <w:rFonts w:asciiTheme="minorHAnsi" w:hAnsiTheme="minorHAnsi" w:cstheme="minorHAnsi"/>
          <w:color w:val="000000" w:themeColor="text1"/>
          <w:sz w:val="22"/>
          <w:szCs w:val="22"/>
        </w:rPr>
      </w:pPr>
    </w:p>
    <w:p w:rsidR="00042EB0" w:rsidRDefault="00042EB0" w:rsidP="00042EB0">
      <w:pPr>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Dank recently performed </w:t>
      </w:r>
      <w:r w:rsidR="00A6087F">
        <w:rPr>
          <w:rFonts w:asciiTheme="minorHAnsi" w:hAnsiTheme="minorHAnsi" w:cstheme="minorHAnsi"/>
          <w:color w:val="000000" w:themeColor="text1"/>
          <w:sz w:val="22"/>
          <w:szCs w:val="22"/>
          <w:shd w:val="clear" w:color="auto" w:fill="FFFFFF"/>
        </w:rPr>
        <w:t>at</w:t>
      </w:r>
      <w:r w:rsidRPr="003E1A1C">
        <w:rPr>
          <w:rFonts w:asciiTheme="minorHAnsi" w:hAnsiTheme="minorHAnsi" w:cstheme="minorHAnsi"/>
          <w:color w:val="000000" w:themeColor="text1"/>
          <w:sz w:val="22"/>
          <w:szCs w:val="22"/>
          <w:shd w:val="clear" w:color="auto" w:fill="FFFFFF"/>
        </w:rPr>
        <w:t xml:space="preserve"> the National Gallery in </w:t>
      </w:r>
      <w:r>
        <w:rPr>
          <w:rFonts w:asciiTheme="minorHAnsi" w:hAnsiTheme="minorHAnsi" w:cstheme="minorHAnsi"/>
          <w:color w:val="000000" w:themeColor="text1"/>
          <w:sz w:val="22"/>
          <w:szCs w:val="22"/>
          <w:shd w:val="clear" w:color="auto" w:fill="FFFFFF"/>
        </w:rPr>
        <w:t xml:space="preserve">Washington, </w:t>
      </w:r>
      <w:r w:rsidRPr="003E1A1C">
        <w:rPr>
          <w:rFonts w:asciiTheme="minorHAnsi" w:hAnsiTheme="minorHAnsi" w:cstheme="minorHAnsi"/>
          <w:color w:val="000000" w:themeColor="text1"/>
          <w:sz w:val="22"/>
          <w:szCs w:val="22"/>
          <w:shd w:val="clear" w:color="auto" w:fill="FFFFFF"/>
        </w:rPr>
        <w:t>D</w:t>
      </w:r>
      <w:r>
        <w:rPr>
          <w:rFonts w:asciiTheme="minorHAnsi" w:hAnsiTheme="minorHAnsi" w:cstheme="minorHAnsi"/>
          <w:color w:val="000000" w:themeColor="text1"/>
          <w:sz w:val="22"/>
          <w:szCs w:val="22"/>
          <w:shd w:val="clear" w:color="auto" w:fill="FFFFFF"/>
        </w:rPr>
        <w:t>.</w:t>
      </w:r>
      <w:r w:rsidRPr="003E1A1C">
        <w:rPr>
          <w:rFonts w:asciiTheme="minorHAnsi" w:hAnsiTheme="minorHAnsi" w:cstheme="minorHAnsi"/>
          <w:color w:val="000000" w:themeColor="text1"/>
          <w:sz w:val="22"/>
          <w:szCs w:val="22"/>
          <w:shd w:val="clear" w:color="auto" w:fill="FFFFFF"/>
        </w:rPr>
        <w:t>C</w:t>
      </w:r>
      <w:r w:rsidR="00FF4283">
        <w:rPr>
          <w:rFonts w:asciiTheme="minorHAnsi" w:hAnsiTheme="minorHAnsi" w:cstheme="minorHAnsi"/>
          <w:color w:val="000000" w:themeColor="text1"/>
          <w:sz w:val="22"/>
          <w:szCs w:val="22"/>
          <w:shd w:val="clear" w:color="auto" w:fill="FFFFFF"/>
        </w:rPr>
        <w:t>.</w:t>
      </w:r>
      <w:r w:rsidRPr="003E1A1C">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with the Portland Symphony</w:t>
      </w:r>
      <w:r w:rsidR="00A6087F">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and in recitals </w:t>
      </w:r>
      <w:r w:rsidRPr="003E1A1C">
        <w:rPr>
          <w:rFonts w:asciiTheme="minorHAnsi" w:hAnsiTheme="minorHAnsi" w:cstheme="minorHAnsi"/>
          <w:color w:val="000000" w:themeColor="text1"/>
          <w:sz w:val="22"/>
          <w:szCs w:val="22"/>
          <w:shd w:val="clear" w:color="auto" w:fill="FFFFFF"/>
        </w:rPr>
        <w:t xml:space="preserve">at the San Francisco Performances Series, Gilmore, Ravinia, Carnegie Hall’s Zankel and Weill Halls, Steinway Hall, Gardner Museum, Kennedy Center </w:t>
      </w:r>
      <w:r>
        <w:rPr>
          <w:rFonts w:asciiTheme="minorHAnsi" w:hAnsiTheme="minorHAnsi" w:cstheme="minorHAnsi"/>
          <w:color w:val="000000" w:themeColor="text1"/>
          <w:sz w:val="22"/>
          <w:szCs w:val="22"/>
          <w:shd w:val="clear" w:color="auto" w:fill="FFFFFF"/>
        </w:rPr>
        <w:t xml:space="preserve">and the Yale School of Music. His performances </w:t>
      </w:r>
      <w:r w:rsidRPr="003E1A1C">
        <w:rPr>
          <w:rFonts w:asciiTheme="minorHAnsi" w:hAnsiTheme="minorHAnsi" w:cstheme="minorHAnsi"/>
          <w:color w:val="000000" w:themeColor="text1"/>
          <w:sz w:val="22"/>
          <w:szCs w:val="22"/>
          <w:shd w:val="clear" w:color="auto" w:fill="FFFFFF"/>
        </w:rPr>
        <w:t xml:space="preserve">have garnered critical acclaim from </w:t>
      </w:r>
      <w:r w:rsidRPr="002677B7">
        <w:rPr>
          <w:rFonts w:asciiTheme="minorHAnsi" w:hAnsiTheme="minorHAnsi" w:cstheme="minorHAnsi"/>
          <w:i/>
          <w:iCs/>
          <w:color w:val="000000" w:themeColor="text1"/>
          <w:sz w:val="22"/>
          <w:szCs w:val="22"/>
          <w:shd w:val="clear" w:color="auto" w:fill="FFFFFF"/>
        </w:rPr>
        <w:t>The</w:t>
      </w:r>
      <w:r w:rsidRPr="003E1A1C">
        <w:rPr>
          <w:rFonts w:asciiTheme="minorHAnsi" w:hAnsiTheme="minorHAnsi" w:cstheme="minorHAnsi"/>
          <w:color w:val="000000" w:themeColor="text1"/>
          <w:sz w:val="22"/>
          <w:szCs w:val="22"/>
          <w:shd w:val="clear" w:color="auto" w:fill="FFFFFF"/>
        </w:rPr>
        <w:t xml:space="preserve"> </w:t>
      </w:r>
      <w:r w:rsidRPr="002677B7">
        <w:rPr>
          <w:rFonts w:asciiTheme="minorHAnsi" w:hAnsiTheme="minorHAnsi" w:cstheme="minorHAnsi"/>
          <w:i/>
          <w:iCs/>
          <w:color w:val="000000" w:themeColor="text1"/>
          <w:sz w:val="22"/>
          <w:szCs w:val="22"/>
          <w:shd w:val="clear" w:color="auto" w:fill="FFFFFF"/>
        </w:rPr>
        <w:t>New York Times</w:t>
      </w:r>
      <w:r w:rsidRPr="003E1A1C">
        <w:rPr>
          <w:rFonts w:asciiTheme="minorHAnsi" w:hAnsiTheme="minorHAnsi" w:cstheme="minorHAnsi"/>
          <w:color w:val="000000" w:themeColor="text1"/>
          <w:sz w:val="22"/>
          <w:szCs w:val="22"/>
          <w:shd w:val="clear" w:color="auto" w:fill="FFFFFF"/>
        </w:rPr>
        <w:t xml:space="preserve"> and </w:t>
      </w:r>
      <w:r>
        <w:rPr>
          <w:rFonts w:asciiTheme="minorHAnsi" w:hAnsiTheme="minorHAnsi" w:cstheme="minorHAnsi"/>
          <w:color w:val="000000" w:themeColor="text1"/>
          <w:sz w:val="22"/>
          <w:szCs w:val="22"/>
          <w:shd w:val="clear" w:color="auto" w:fill="FFFFFF"/>
        </w:rPr>
        <w:t>t</w:t>
      </w:r>
      <w:r w:rsidRPr="003E1A1C">
        <w:rPr>
          <w:rFonts w:asciiTheme="minorHAnsi" w:hAnsiTheme="minorHAnsi" w:cstheme="minorHAnsi"/>
          <w:color w:val="000000" w:themeColor="text1"/>
          <w:sz w:val="22"/>
          <w:szCs w:val="22"/>
          <w:shd w:val="clear" w:color="auto" w:fill="FFFFFF"/>
        </w:rPr>
        <w:t xml:space="preserve">he </w:t>
      </w:r>
      <w:r w:rsidRPr="002677B7">
        <w:rPr>
          <w:rFonts w:asciiTheme="minorHAnsi" w:hAnsiTheme="minorHAnsi" w:cstheme="minorHAnsi"/>
          <w:i/>
          <w:iCs/>
          <w:color w:val="000000" w:themeColor="text1"/>
          <w:sz w:val="22"/>
          <w:szCs w:val="22"/>
          <w:shd w:val="clear" w:color="auto" w:fill="FFFFFF"/>
        </w:rPr>
        <w:t>Washington Post</w:t>
      </w:r>
      <w:r w:rsidRPr="003E1A1C">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w:t>
      </w:r>
    </w:p>
    <w:p w:rsidR="00A6087F" w:rsidRPr="007A25FA" w:rsidRDefault="00A6087F" w:rsidP="00042EB0">
      <w:pPr>
        <w:rPr>
          <w:rFonts w:asciiTheme="minorHAnsi" w:hAnsiTheme="minorHAnsi" w:cstheme="minorHAnsi"/>
          <w:color w:val="000000" w:themeColor="text1"/>
          <w:sz w:val="22"/>
          <w:szCs w:val="22"/>
        </w:rPr>
      </w:pPr>
    </w:p>
    <w:p w:rsidR="00042EB0" w:rsidRPr="00BD0298" w:rsidRDefault="00042EB0" w:rsidP="00042EB0">
      <w:pPr>
        <w:rPr>
          <w:rFonts w:asciiTheme="minorHAnsi" w:hAnsiTheme="minorHAnsi" w:cstheme="minorHAnsi"/>
          <w:color w:val="2F5496" w:themeColor="accent1" w:themeShade="BF"/>
          <w:sz w:val="22"/>
          <w:szCs w:val="22"/>
          <w:u w:val="single"/>
        </w:rPr>
      </w:pPr>
      <w:r w:rsidRPr="007A25FA">
        <w:rPr>
          <w:rFonts w:asciiTheme="minorHAnsi" w:hAnsiTheme="minorHAnsi" w:cstheme="minorHAnsi"/>
          <w:color w:val="000000" w:themeColor="text1"/>
          <w:sz w:val="22"/>
          <w:szCs w:val="22"/>
        </w:rPr>
        <w:t>The Pasadena Symphony holds the safety of its audience, staff and musicians as its top priority. The Pasadena Symphony require</w:t>
      </w:r>
      <w:r>
        <w:rPr>
          <w:rFonts w:asciiTheme="minorHAnsi" w:hAnsiTheme="minorHAnsi" w:cstheme="minorHAnsi"/>
          <w:color w:val="000000" w:themeColor="text1"/>
          <w:sz w:val="22"/>
          <w:szCs w:val="22"/>
        </w:rPr>
        <w:t>s</w:t>
      </w:r>
      <w:r w:rsidRPr="007A25FA">
        <w:rPr>
          <w:rFonts w:asciiTheme="minorHAnsi" w:hAnsiTheme="minorHAnsi" w:cstheme="minorHAnsi"/>
          <w:color w:val="000000" w:themeColor="text1"/>
          <w:sz w:val="22"/>
          <w:szCs w:val="22"/>
        </w:rPr>
        <w:t xml:space="preserve"> all concertgoers to be fully vaccinated, including a booster dose for those who are eligible, to attend concerts at Ambassador Auditorium. Masks are now optional inside the venue. Covid-19 protocols for concerts at Ambassador Auditorium are evolving with L</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 xml:space="preserve"> County Health Department guidelines and will be updated here: </w:t>
      </w:r>
      <w:hyperlink r:id="rId7" w:tgtFrame="_blank" w:history="1">
        <w:r w:rsidRPr="00BD0298">
          <w:rPr>
            <w:rFonts w:asciiTheme="minorHAnsi" w:hAnsiTheme="minorHAnsi" w:cstheme="minorHAnsi"/>
            <w:color w:val="2F5496" w:themeColor="accent1" w:themeShade="BF"/>
            <w:sz w:val="22"/>
            <w:szCs w:val="22"/>
            <w:u w:val="single"/>
          </w:rPr>
          <w:t>pasadenasymphony-pops.org/safety</w:t>
        </w:r>
      </w:hyperlink>
      <w:r w:rsidRPr="00BD0298">
        <w:rPr>
          <w:rFonts w:asciiTheme="minorHAnsi" w:hAnsiTheme="minorHAnsi" w:cstheme="minorHAnsi"/>
          <w:color w:val="2F5496" w:themeColor="accent1" w:themeShade="BF"/>
          <w:sz w:val="22"/>
          <w:szCs w:val="22"/>
          <w:u w:val="single"/>
        </w:rPr>
        <w:t>.</w:t>
      </w:r>
    </w:p>
    <w:p w:rsidR="00042EB0" w:rsidRPr="007A25FA" w:rsidRDefault="00042EB0" w:rsidP="00042EB0">
      <w:pPr>
        <w:rPr>
          <w:rFonts w:asciiTheme="minorHAnsi" w:hAnsiTheme="minorHAnsi" w:cstheme="minorHAnsi"/>
          <w:color w:val="000000" w:themeColor="text1"/>
          <w:sz w:val="22"/>
          <w:szCs w:val="22"/>
        </w:rPr>
      </w:pPr>
    </w:p>
    <w:p w:rsidR="00DD5FA2" w:rsidRPr="007A25FA" w:rsidRDefault="00DD5FA2" w:rsidP="00DD5FA2">
      <w:pPr>
        <w:widowControl w:val="0"/>
        <w:autoSpaceDE w:val="0"/>
        <w:autoSpaceDN w:val="0"/>
        <w:adjustRightInd w:val="0"/>
        <w:rPr>
          <w:rFonts w:asciiTheme="minorHAnsi" w:hAnsiTheme="minorHAnsi" w:cstheme="minorHAnsi"/>
          <w:color w:val="000000" w:themeColor="text1"/>
          <w:sz w:val="22"/>
          <w:szCs w:val="22"/>
        </w:rPr>
      </w:pPr>
      <w:r w:rsidRPr="007A25FA">
        <w:rPr>
          <w:rFonts w:asciiTheme="minorHAnsi" w:eastAsia="Helvetica" w:hAnsiTheme="minorHAnsi" w:cstheme="minorHAnsi"/>
          <w:color w:val="000000" w:themeColor="text1"/>
          <w:sz w:val="22"/>
          <w:szCs w:val="22"/>
        </w:rPr>
        <w:t xml:space="preserve">To learn more about the music, come early for </w:t>
      </w:r>
      <w:r w:rsidRPr="007A25FA">
        <w:rPr>
          <w:rFonts w:asciiTheme="minorHAnsi" w:hAnsiTheme="minorHAnsi" w:cstheme="minorHAnsi"/>
          <w:color w:val="000000" w:themeColor="text1"/>
          <w:sz w:val="22"/>
          <w:szCs w:val="22"/>
        </w:rPr>
        <w:t>Insights – a free pre-concert dialogue with</w:t>
      </w:r>
      <w:r>
        <w:rPr>
          <w:rFonts w:asciiTheme="minorHAnsi" w:hAnsiTheme="minorHAnsi" w:cstheme="minorHAnsi"/>
          <w:color w:val="000000" w:themeColor="text1"/>
          <w:sz w:val="22"/>
          <w:szCs w:val="22"/>
        </w:rPr>
        <w:t xml:space="preserve"> Conductor</w:t>
      </w:r>
      <w:r w:rsidRPr="007A25FA">
        <w:rPr>
          <w:rFonts w:asciiTheme="minorHAnsi" w:hAnsiTheme="minorHAnsi" w:cstheme="minorHAnsi"/>
          <w:color w:val="000000" w:themeColor="text1"/>
          <w:sz w:val="22"/>
          <w:szCs w:val="22"/>
        </w:rPr>
        <w:t xml:space="preserve"> </w:t>
      </w:r>
      <w:proofErr w:type="spellStart"/>
      <w:r w:rsidRPr="007A25FA">
        <w:rPr>
          <w:rFonts w:asciiTheme="minorHAnsi" w:hAnsiTheme="minorHAnsi" w:cstheme="minorHAnsi"/>
          <w:color w:val="000000" w:themeColor="text1"/>
          <w:sz w:val="22"/>
          <w:szCs w:val="22"/>
        </w:rPr>
        <w:t>Keitaro</w:t>
      </w:r>
      <w:proofErr w:type="spellEnd"/>
      <w:r w:rsidRPr="007A25FA">
        <w:rPr>
          <w:rFonts w:asciiTheme="minorHAnsi" w:hAnsiTheme="minorHAnsi" w:cstheme="minorHAnsi"/>
          <w:color w:val="000000" w:themeColor="text1"/>
          <w:sz w:val="22"/>
          <w:szCs w:val="22"/>
        </w:rPr>
        <w:t xml:space="preserve"> Harada and </w:t>
      </w:r>
      <w:r>
        <w:rPr>
          <w:rFonts w:asciiTheme="minorHAnsi" w:hAnsiTheme="minorHAnsi" w:cstheme="minorHAnsi"/>
          <w:color w:val="000000" w:themeColor="text1"/>
          <w:sz w:val="22"/>
          <w:szCs w:val="22"/>
        </w:rPr>
        <w:t xml:space="preserve">Composer Brett </w:t>
      </w:r>
      <w:proofErr w:type="spellStart"/>
      <w:r>
        <w:rPr>
          <w:rFonts w:asciiTheme="minorHAnsi" w:hAnsiTheme="minorHAnsi" w:cstheme="minorHAnsi"/>
          <w:color w:val="000000" w:themeColor="text1"/>
          <w:sz w:val="22"/>
          <w:szCs w:val="22"/>
        </w:rPr>
        <w:t>Banducci</w:t>
      </w:r>
      <w:proofErr w:type="spellEnd"/>
      <w:r w:rsidRPr="007A25FA">
        <w:rPr>
          <w:rFonts w:asciiTheme="minorHAnsi" w:hAnsiTheme="minorHAnsi" w:cstheme="minorHAnsi"/>
          <w:color w:val="000000" w:themeColor="text1"/>
          <w:sz w:val="22"/>
          <w:szCs w:val="22"/>
        </w:rPr>
        <w:t xml:space="preserve">, which begins one hour prior to each performance. Patrons who arrive early can also enjoy a drink or a bite in the outdoor, tented Rusnak Symphony Lounge. A posh setting along Ambassador Auditorium's beautiful outdoor plaza, patrons enjoy uniquely prepared menus for both lunch and dinner at each concert by Claud &amp; Co and a full bar and fine wines from the </w:t>
      </w:r>
      <w:proofErr w:type="spellStart"/>
      <w:r w:rsidRPr="007A25FA">
        <w:rPr>
          <w:rFonts w:asciiTheme="minorHAnsi" w:hAnsiTheme="minorHAnsi" w:cstheme="minorHAnsi"/>
          <w:color w:val="000000" w:themeColor="text1"/>
          <w:sz w:val="22"/>
          <w:szCs w:val="22"/>
        </w:rPr>
        <w:t>Michero</w:t>
      </w:r>
      <w:proofErr w:type="spellEnd"/>
      <w:r w:rsidRPr="007A25FA">
        <w:rPr>
          <w:rFonts w:asciiTheme="minorHAnsi" w:hAnsiTheme="minorHAnsi" w:cstheme="minorHAnsi"/>
          <w:color w:val="000000" w:themeColor="text1"/>
          <w:sz w:val="22"/>
          <w:szCs w:val="22"/>
        </w:rPr>
        <w:t xml:space="preserve"> Family serving </w:t>
      </w:r>
      <w:proofErr w:type="spellStart"/>
      <w:r w:rsidRPr="007A25FA">
        <w:rPr>
          <w:rFonts w:asciiTheme="minorHAnsi" w:hAnsiTheme="minorHAnsi" w:cstheme="minorHAnsi"/>
          <w:color w:val="000000" w:themeColor="text1"/>
          <w:sz w:val="22"/>
          <w:szCs w:val="22"/>
        </w:rPr>
        <w:t>Riboli</w:t>
      </w:r>
      <w:proofErr w:type="spellEnd"/>
      <w:r w:rsidRPr="007A25FA">
        <w:rPr>
          <w:rFonts w:asciiTheme="minorHAnsi" w:hAnsiTheme="minorHAnsi" w:cstheme="minorHAnsi"/>
          <w:color w:val="000000" w:themeColor="text1"/>
          <w:sz w:val="22"/>
          <w:szCs w:val="22"/>
        </w:rPr>
        <w:t xml:space="preserve"> Family Wines before the concert and during intermission. In order to provide the safest possible experience, </w:t>
      </w:r>
      <w:r w:rsidRPr="007A25FA">
        <w:rPr>
          <w:rFonts w:asciiTheme="minorHAnsi" w:hAnsiTheme="minorHAnsi" w:cstheme="minorHAnsi"/>
          <w:b/>
          <w:color w:val="000000" w:themeColor="text1"/>
          <w:sz w:val="22"/>
          <w:szCs w:val="22"/>
        </w:rPr>
        <w:t>all food must be pre-ordered.</w:t>
      </w:r>
      <w:r w:rsidRPr="007A25FA">
        <w:rPr>
          <w:rFonts w:asciiTheme="minorHAnsi" w:hAnsiTheme="minorHAnsi" w:cstheme="minorHAnsi"/>
          <w:color w:val="000000" w:themeColor="text1"/>
          <w:sz w:val="22"/>
          <w:szCs w:val="22"/>
        </w:rPr>
        <w:t xml:space="preserve"> For more information, visit: </w:t>
      </w:r>
      <w:hyperlink r:id="rId8" w:history="1">
        <w:r w:rsidRPr="00BD0298">
          <w:rPr>
            <w:rFonts w:asciiTheme="minorHAnsi" w:hAnsiTheme="minorHAnsi" w:cstheme="minorHAnsi"/>
            <w:color w:val="2F5496" w:themeColor="accent1" w:themeShade="BF"/>
            <w:sz w:val="22"/>
            <w:szCs w:val="22"/>
            <w:u w:val="single"/>
          </w:rPr>
          <w:t>bit.ly/symphony-dining</w:t>
        </w:r>
      </w:hyperlink>
      <w:r w:rsidRPr="00BD0298">
        <w:rPr>
          <w:rFonts w:asciiTheme="minorHAnsi" w:hAnsiTheme="minorHAnsi" w:cstheme="minorHAnsi"/>
          <w:color w:val="2F5496" w:themeColor="accent1" w:themeShade="BF"/>
          <w:sz w:val="22"/>
          <w:szCs w:val="22"/>
        </w:rPr>
        <w:t>.</w:t>
      </w: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All concerts are held at</w:t>
      </w:r>
      <w:r>
        <w:rPr>
          <w:rFonts w:asciiTheme="minorHAnsi" w:hAnsiTheme="minorHAnsi" w:cstheme="minorHAnsi"/>
          <w:color w:val="000000" w:themeColor="text1"/>
          <w:sz w:val="22"/>
          <w:szCs w:val="22"/>
        </w:rPr>
        <w:t xml:space="preserve"> The</w:t>
      </w:r>
      <w:r w:rsidRPr="007A25FA">
        <w:rPr>
          <w:rFonts w:asciiTheme="minorHAnsi" w:hAnsiTheme="minorHAnsi" w:cstheme="minorHAnsi"/>
          <w:color w:val="000000" w:themeColor="text1"/>
          <w:sz w:val="22"/>
          <w:szCs w:val="22"/>
        </w:rPr>
        <w:t xml:space="preserve"> Ambassador Auditorium</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 xml:space="preserve"> 131 South St. John Ave, Pasadena, CA. Single tickets start at $35 and may be purchased online at </w:t>
      </w:r>
      <w:hyperlink r:id="rId9" w:history="1">
        <w:r w:rsidRPr="009B5D5F">
          <w:rPr>
            <w:rStyle w:val="Hyperlink"/>
            <w:rFonts w:asciiTheme="minorHAnsi" w:hAnsiTheme="minorHAnsi" w:cstheme="minorHAnsi"/>
            <w:sz w:val="22"/>
            <w:szCs w:val="22"/>
          </w:rPr>
          <w:t>pasadenasymphony-pops.org</w:t>
        </w:r>
      </w:hyperlink>
      <w:r w:rsidRPr="007A25FA">
        <w:rPr>
          <w:rFonts w:asciiTheme="minorHAnsi" w:hAnsiTheme="minorHAnsi" w:cstheme="minorHAnsi"/>
          <w:color w:val="000000" w:themeColor="text1"/>
          <w:sz w:val="22"/>
          <w:szCs w:val="22"/>
        </w:rPr>
        <w:t xml:space="preserve">, by calling (626) 793-7172 or at the Ambassador Box Office starting at noon on concert days. </w:t>
      </w: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bCs/>
          <w:color w:val="000000" w:themeColor="text1"/>
          <w:sz w:val="22"/>
          <w:szCs w:val="22"/>
        </w:rPr>
      </w:pPr>
      <w:r w:rsidRPr="007A25FA">
        <w:rPr>
          <w:rFonts w:asciiTheme="minorHAnsi" w:hAnsiTheme="minorHAnsi" w:cstheme="minorHAnsi"/>
          <w:b/>
          <w:bCs/>
          <w:color w:val="000000" w:themeColor="text1"/>
          <w:sz w:val="22"/>
          <w:szCs w:val="22"/>
        </w:rPr>
        <w:t xml:space="preserve">IF YOU GO: </w:t>
      </w: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pStyle w:val="ListParagraph"/>
        <w:widowControl w:val="0"/>
        <w:numPr>
          <w:ilvl w:val="3"/>
          <w:numId w:val="2"/>
        </w:numPr>
        <w:autoSpaceDE w:val="0"/>
        <w:autoSpaceDN w:val="0"/>
        <w:adjustRightInd w:val="0"/>
        <w:ind w:left="720"/>
        <w:rPr>
          <w:rFonts w:asciiTheme="minorHAnsi" w:hAnsiTheme="minorHAnsi" w:cstheme="minorHAnsi"/>
          <w:color w:val="000000" w:themeColor="text1"/>
          <w:sz w:val="22"/>
          <w:szCs w:val="22"/>
        </w:rPr>
      </w:pPr>
      <w:r w:rsidRPr="007A25FA">
        <w:rPr>
          <w:rFonts w:asciiTheme="minorHAnsi" w:hAnsiTheme="minorHAnsi" w:cstheme="minorHAnsi"/>
          <w:b/>
          <w:bCs/>
          <w:color w:val="000000" w:themeColor="text1"/>
          <w:sz w:val="22"/>
          <w:szCs w:val="22"/>
        </w:rPr>
        <w:t xml:space="preserve">What: </w:t>
      </w:r>
      <w:r w:rsidRPr="007A25FA">
        <w:rPr>
          <w:rFonts w:asciiTheme="minorHAnsi" w:hAnsiTheme="minorHAnsi" w:cstheme="minorHAnsi"/>
          <w:color w:val="000000" w:themeColor="text1"/>
          <w:sz w:val="22"/>
          <w:szCs w:val="22"/>
        </w:rPr>
        <w:t xml:space="preserve">The Pasadena Symphony presents Beethoven Symphony No. 5. </w:t>
      </w:r>
    </w:p>
    <w:p w:rsidR="00042EB0" w:rsidRPr="007A25FA" w:rsidRDefault="00042EB0" w:rsidP="00042EB0">
      <w:pPr>
        <w:pStyle w:val="ListParagraph"/>
        <w:widowControl w:val="0"/>
        <w:autoSpaceDE w:val="0"/>
        <w:autoSpaceDN w:val="0"/>
        <w:adjustRightInd w:val="0"/>
        <w:rPr>
          <w:rFonts w:asciiTheme="minorHAnsi" w:hAnsiTheme="minorHAnsi" w:cstheme="minorHAnsi"/>
          <w:color w:val="000000" w:themeColor="text1"/>
          <w:sz w:val="22"/>
          <w:szCs w:val="22"/>
        </w:rPr>
      </w:pPr>
      <w:r w:rsidRPr="007A25FA">
        <w:rPr>
          <w:rFonts w:asciiTheme="minorHAnsi" w:hAnsiTheme="minorHAnsi" w:cstheme="minorHAnsi"/>
          <w:b/>
          <w:color w:val="000000" w:themeColor="text1"/>
          <w:sz w:val="22"/>
          <w:szCs w:val="22"/>
        </w:rPr>
        <w:t>Keitaro Harada,</w:t>
      </w:r>
      <w:r w:rsidRPr="007A25F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w:t>
      </w:r>
      <w:r w:rsidRPr="007A25FA">
        <w:rPr>
          <w:rFonts w:asciiTheme="minorHAnsi" w:hAnsiTheme="minorHAnsi" w:cstheme="minorHAnsi"/>
          <w:color w:val="000000" w:themeColor="text1"/>
          <w:sz w:val="22"/>
          <w:szCs w:val="22"/>
        </w:rPr>
        <w:t>onductor</w:t>
      </w:r>
    </w:p>
    <w:p w:rsidR="00042EB0" w:rsidRPr="007A25FA" w:rsidRDefault="00042EB0" w:rsidP="00042EB0">
      <w:pPr>
        <w:pStyle w:val="ListParagraph"/>
        <w:widowControl w:val="0"/>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Ran Dank</w:t>
      </w:r>
      <w:r w:rsidRPr="007A25F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w:t>
      </w:r>
      <w:r w:rsidRPr="007A25FA">
        <w:rPr>
          <w:rFonts w:asciiTheme="minorHAnsi" w:hAnsiTheme="minorHAnsi" w:cstheme="minorHAnsi"/>
          <w:color w:val="000000" w:themeColor="text1"/>
          <w:sz w:val="22"/>
          <w:szCs w:val="22"/>
        </w:rPr>
        <w:t>iano</w:t>
      </w:r>
      <w:r w:rsidRPr="007A25FA">
        <w:rPr>
          <w:rFonts w:asciiTheme="minorHAnsi" w:hAnsiTheme="minorHAnsi" w:cstheme="minorHAnsi"/>
          <w:color w:val="000000" w:themeColor="text1"/>
          <w:sz w:val="22"/>
          <w:szCs w:val="22"/>
        </w:rPr>
        <w:br/>
      </w:r>
      <w:r w:rsidRPr="007A25FA">
        <w:rPr>
          <w:rFonts w:asciiTheme="minorHAnsi" w:hAnsiTheme="minorHAnsi" w:cstheme="minorHAnsi"/>
          <w:b/>
          <w:color w:val="000000" w:themeColor="text1"/>
          <w:sz w:val="22"/>
          <w:szCs w:val="22"/>
        </w:rPr>
        <w:t>James Thatcher</w:t>
      </w:r>
      <w:r w:rsidRPr="007A25F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w:t>
      </w:r>
      <w:r w:rsidRPr="007A25FA">
        <w:rPr>
          <w:rFonts w:asciiTheme="minorHAnsi" w:hAnsiTheme="minorHAnsi" w:cstheme="minorHAnsi"/>
          <w:color w:val="000000" w:themeColor="text1"/>
          <w:sz w:val="22"/>
          <w:szCs w:val="22"/>
        </w:rPr>
        <w:t>orn</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widowControl w:val="0"/>
        <w:autoSpaceDE w:val="0"/>
        <w:autoSpaceDN w:val="0"/>
        <w:adjustRightInd w:val="0"/>
        <w:ind w:left="720"/>
        <w:rPr>
          <w:rFonts w:asciiTheme="minorHAnsi" w:hAnsiTheme="minorHAnsi" w:cstheme="minorHAnsi"/>
          <w:color w:val="000000" w:themeColor="text1"/>
          <w:sz w:val="22"/>
          <w:szCs w:val="22"/>
          <w:shd w:val="clear" w:color="auto" w:fill="FFFFFF"/>
        </w:rPr>
      </w:pPr>
      <w:r w:rsidRPr="007A25FA">
        <w:rPr>
          <w:rStyle w:val="Strong"/>
          <w:rFonts w:asciiTheme="minorHAnsi" w:hAnsiTheme="minorHAnsi" w:cstheme="minorHAnsi"/>
          <w:color w:val="000000" w:themeColor="text1"/>
          <w:sz w:val="22"/>
          <w:szCs w:val="22"/>
          <w:shd w:val="clear" w:color="auto" w:fill="FFFFFF"/>
        </w:rPr>
        <w:t>Brett Banducci</w:t>
      </w:r>
      <w:r w:rsidRPr="007A25FA">
        <w:rPr>
          <w:rFonts w:asciiTheme="minorHAnsi" w:hAnsiTheme="minorHAnsi" w:cstheme="minorHAnsi"/>
          <w:color w:val="000000" w:themeColor="text1"/>
          <w:sz w:val="22"/>
          <w:szCs w:val="22"/>
          <w:shd w:val="clear" w:color="auto" w:fill="FFFFFF"/>
        </w:rPr>
        <w:t xml:space="preserve">  In Nomine (World Premiere) </w:t>
      </w:r>
      <w:r w:rsidRPr="007A25FA">
        <w:rPr>
          <w:rFonts w:asciiTheme="minorHAnsi" w:hAnsiTheme="minorHAnsi" w:cstheme="minorHAnsi"/>
          <w:i/>
          <w:iCs/>
          <w:color w:val="000000" w:themeColor="text1"/>
          <w:sz w:val="22"/>
          <w:szCs w:val="22"/>
          <w:shd w:val="clear" w:color="auto" w:fill="FFFFFF"/>
        </w:rPr>
        <w:br/>
      </w:r>
      <w:r w:rsidRPr="007A25FA">
        <w:rPr>
          <w:rStyle w:val="Strong"/>
          <w:rFonts w:asciiTheme="minorHAnsi" w:hAnsiTheme="minorHAnsi" w:cstheme="minorHAnsi"/>
          <w:color w:val="000000" w:themeColor="text1"/>
          <w:sz w:val="22"/>
          <w:szCs w:val="22"/>
          <w:shd w:val="clear" w:color="auto" w:fill="FFFFFF"/>
        </w:rPr>
        <w:t>Prokofiev</w:t>
      </w:r>
      <w:r w:rsidRPr="007A25FA">
        <w:rPr>
          <w:rFonts w:asciiTheme="minorHAnsi" w:hAnsiTheme="minorHAnsi" w:cstheme="minorHAnsi"/>
          <w:color w:val="000000" w:themeColor="text1"/>
          <w:sz w:val="22"/>
          <w:szCs w:val="22"/>
          <w:shd w:val="clear" w:color="auto" w:fill="FFFFFF"/>
        </w:rPr>
        <w:t>  Piano Concerto No. 3</w:t>
      </w:r>
      <w:r w:rsidRPr="007A25FA">
        <w:rPr>
          <w:rFonts w:asciiTheme="minorHAnsi" w:hAnsiTheme="minorHAnsi" w:cstheme="minorHAnsi"/>
          <w:color w:val="000000" w:themeColor="text1"/>
          <w:sz w:val="22"/>
          <w:szCs w:val="22"/>
        </w:rPr>
        <w:br/>
      </w:r>
      <w:r w:rsidRPr="007A25FA">
        <w:rPr>
          <w:rStyle w:val="Strong"/>
          <w:rFonts w:asciiTheme="minorHAnsi" w:hAnsiTheme="minorHAnsi" w:cstheme="minorHAnsi"/>
          <w:color w:val="000000" w:themeColor="text1"/>
          <w:sz w:val="22"/>
          <w:szCs w:val="22"/>
          <w:shd w:val="clear" w:color="auto" w:fill="FFFFFF"/>
        </w:rPr>
        <w:t>Beethoven</w:t>
      </w:r>
      <w:r w:rsidRPr="007A25FA">
        <w:rPr>
          <w:rFonts w:asciiTheme="minorHAnsi" w:hAnsiTheme="minorHAnsi" w:cstheme="minorHAnsi"/>
          <w:color w:val="000000" w:themeColor="text1"/>
          <w:sz w:val="22"/>
          <w:szCs w:val="22"/>
          <w:shd w:val="clear" w:color="auto" w:fill="FFFFFF"/>
        </w:rPr>
        <w:t>  Symphony No. 5</w:t>
      </w:r>
    </w:p>
    <w:p w:rsidR="00042EB0" w:rsidRPr="007A25FA" w:rsidRDefault="00042EB0" w:rsidP="00042EB0">
      <w:pPr>
        <w:widowControl w:val="0"/>
        <w:autoSpaceDE w:val="0"/>
        <w:autoSpaceDN w:val="0"/>
        <w:adjustRightInd w:val="0"/>
        <w:ind w:left="720" w:hanging="360"/>
        <w:rPr>
          <w:rFonts w:asciiTheme="minorHAnsi" w:hAnsiTheme="minorHAnsi" w:cstheme="minorHAnsi"/>
          <w:color w:val="000000" w:themeColor="text1"/>
          <w:sz w:val="22"/>
          <w:szCs w:val="22"/>
        </w:rPr>
      </w:pPr>
    </w:p>
    <w:p w:rsidR="00042EB0" w:rsidRPr="007A25FA" w:rsidRDefault="00042EB0" w:rsidP="00042EB0">
      <w:pPr>
        <w:pStyle w:val="ListParagraph"/>
        <w:widowControl w:val="0"/>
        <w:numPr>
          <w:ilvl w:val="3"/>
          <w:numId w:val="2"/>
        </w:numPr>
        <w:autoSpaceDE w:val="0"/>
        <w:autoSpaceDN w:val="0"/>
        <w:adjustRightInd w:val="0"/>
        <w:ind w:left="720"/>
        <w:rPr>
          <w:rFonts w:asciiTheme="minorHAnsi" w:hAnsiTheme="minorHAnsi" w:cstheme="minorHAnsi"/>
          <w:color w:val="000000" w:themeColor="text1"/>
          <w:sz w:val="22"/>
          <w:szCs w:val="22"/>
        </w:rPr>
      </w:pPr>
      <w:r w:rsidRPr="007A25FA">
        <w:rPr>
          <w:rFonts w:asciiTheme="minorHAnsi" w:hAnsiTheme="minorHAnsi" w:cstheme="minorHAnsi"/>
          <w:b/>
          <w:bCs/>
          <w:color w:val="000000" w:themeColor="text1"/>
          <w:sz w:val="22"/>
          <w:szCs w:val="22"/>
        </w:rPr>
        <w:t xml:space="preserve">When: </w:t>
      </w:r>
      <w:r w:rsidRPr="007A25FA">
        <w:rPr>
          <w:rFonts w:asciiTheme="minorHAnsi" w:hAnsiTheme="minorHAnsi" w:cstheme="minorHAnsi"/>
          <w:color w:val="000000" w:themeColor="text1"/>
          <w:sz w:val="22"/>
          <w:szCs w:val="22"/>
        </w:rPr>
        <w:t>Saturday, April 30, 2022 at 2:00pm and 8:00pm</w:t>
      </w:r>
    </w:p>
    <w:p w:rsidR="00042EB0" w:rsidRPr="007A25FA" w:rsidRDefault="00042EB0" w:rsidP="00042EB0">
      <w:pPr>
        <w:widowControl w:val="0"/>
        <w:autoSpaceDE w:val="0"/>
        <w:autoSpaceDN w:val="0"/>
        <w:adjustRightInd w:val="0"/>
        <w:ind w:left="720" w:hanging="360"/>
        <w:rPr>
          <w:rFonts w:asciiTheme="minorHAnsi" w:hAnsiTheme="minorHAnsi" w:cstheme="minorHAnsi"/>
          <w:color w:val="000000" w:themeColor="text1"/>
          <w:sz w:val="22"/>
          <w:szCs w:val="22"/>
        </w:rPr>
      </w:pPr>
    </w:p>
    <w:p w:rsidR="00042EB0" w:rsidRPr="007A25FA" w:rsidRDefault="00042EB0" w:rsidP="00042EB0">
      <w:pPr>
        <w:pStyle w:val="ListParagraph"/>
        <w:widowControl w:val="0"/>
        <w:numPr>
          <w:ilvl w:val="3"/>
          <w:numId w:val="2"/>
        </w:numPr>
        <w:autoSpaceDE w:val="0"/>
        <w:autoSpaceDN w:val="0"/>
        <w:adjustRightInd w:val="0"/>
        <w:ind w:left="720"/>
        <w:rPr>
          <w:rFonts w:asciiTheme="minorHAnsi" w:hAnsiTheme="minorHAnsi" w:cstheme="minorHAnsi"/>
          <w:color w:val="000000" w:themeColor="text1"/>
          <w:sz w:val="22"/>
          <w:szCs w:val="22"/>
        </w:rPr>
      </w:pPr>
      <w:r w:rsidRPr="007A25FA">
        <w:rPr>
          <w:rFonts w:asciiTheme="minorHAnsi" w:hAnsiTheme="minorHAnsi" w:cstheme="minorHAnsi"/>
          <w:b/>
          <w:bCs/>
          <w:color w:val="000000" w:themeColor="text1"/>
          <w:sz w:val="22"/>
          <w:szCs w:val="22"/>
        </w:rPr>
        <w:t xml:space="preserve">Where: </w:t>
      </w:r>
      <w:r w:rsidRPr="007A25FA">
        <w:rPr>
          <w:rFonts w:asciiTheme="minorHAnsi" w:hAnsiTheme="minorHAnsi" w:cstheme="minorHAnsi"/>
          <w:color w:val="000000" w:themeColor="text1"/>
          <w:sz w:val="22"/>
          <w:szCs w:val="22"/>
        </w:rPr>
        <w:t xml:space="preserve">Ambassador Auditorium | 131 South St. John Avenue, Pasadena, CA 91105 </w:t>
      </w:r>
    </w:p>
    <w:p w:rsidR="00042EB0" w:rsidRPr="007A25FA" w:rsidRDefault="00042EB0" w:rsidP="00042EB0">
      <w:pPr>
        <w:widowControl w:val="0"/>
        <w:autoSpaceDE w:val="0"/>
        <w:autoSpaceDN w:val="0"/>
        <w:adjustRightInd w:val="0"/>
        <w:ind w:left="720" w:hanging="360"/>
        <w:rPr>
          <w:rFonts w:asciiTheme="minorHAnsi" w:hAnsiTheme="minorHAnsi" w:cstheme="minorHAnsi"/>
          <w:color w:val="000000" w:themeColor="text1"/>
          <w:sz w:val="22"/>
          <w:szCs w:val="22"/>
        </w:rPr>
      </w:pPr>
    </w:p>
    <w:p w:rsidR="00042EB0" w:rsidRPr="007A25FA" w:rsidRDefault="00042EB0" w:rsidP="00042EB0">
      <w:pPr>
        <w:pStyle w:val="ListParagraph"/>
        <w:widowControl w:val="0"/>
        <w:numPr>
          <w:ilvl w:val="3"/>
          <w:numId w:val="2"/>
        </w:numPr>
        <w:autoSpaceDE w:val="0"/>
        <w:autoSpaceDN w:val="0"/>
        <w:adjustRightInd w:val="0"/>
        <w:ind w:left="720"/>
        <w:rPr>
          <w:rFonts w:asciiTheme="minorHAnsi" w:hAnsiTheme="minorHAnsi" w:cstheme="minorHAnsi"/>
          <w:color w:val="000000" w:themeColor="text1"/>
          <w:sz w:val="22"/>
          <w:szCs w:val="22"/>
        </w:rPr>
      </w:pPr>
      <w:r w:rsidRPr="007A25FA">
        <w:rPr>
          <w:rFonts w:asciiTheme="minorHAnsi" w:hAnsiTheme="minorHAnsi" w:cstheme="minorHAnsi"/>
          <w:b/>
          <w:bCs/>
          <w:color w:val="000000" w:themeColor="text1"/>
          <w:sz w:val="22"/>
          <w:szCs w:val="22"/>
        </w:rPr>
        <w:t xml:space="preserve">Cost: </w:t>
      </w:r>
      <w:r w:rsidRPr="007A25FA">
        <w:rPr>
          <w:rFonts w:asciiTheme="minorHAnsi" w:hAnsiTheme="minorHAnsi" w:cstheme="minorHAnsi"/>
          <w:color w:val="000000" w:themeColor="text1"/>
          <w:sz w:val="22"/>
          <w:szCs w:val="22"/>
        </w:rPr>
        <w:t xml:space="preserve">Tickets start at $35.00 </w:t>
      </w:r>
    </w:p>
    <w:p w:rsidR="00042EB0" w:rsidRPr="007A25FA" w:rsidRDefault="00042EB0" w:rsidP="00042EB0">
      <w:pPr>
        <w:widowControl w:val="0"/>
        <w:autoSpaceDE w:val="0"/>
        <w:autoSpaceDN w:val="0"/>
        <w:adjustRightInd w:val="0"/>
        <w:ind w:left="720" w:hanging="360"/>
        <w:rPr>
          <w:rFonts w:asciiTheme="minorHAnsi" w:hAnsiTheme="minorHAnsi" w:cstheme="minorHAnsi"/>
          <w:color w:val="000000" w:themeColor="text1"/>
          <w:sz w:val="22"/>
          <w:szCs w:val="22"/>
        </w:rPr>
      </w:pPr>
    </w:p>
    <w:p w:rsidR="00042EB0" w:rsidRPr="007A25FA" w:rsidRDefault="00042EB0" w:rsidP="00042EB0">
      <w:pPr>
        <w:pStyle w:val="ListParagraph"/>
        <w:widowControl w:val="0"/>
        <w:numPr>
          <w:ilvl w:val="3"/>
          <w:numId w:val="2"/>
        </w:numPr>
        <w:autoSpaceDE w:val="0"/>
        <w:autoSpaceDN w:val="0"/>
        <w:adjustRightInd w:val="0"/>
        <w:ind w:left="720"/>
        <w:rPr>
          <w:rFonts w:asciiTheme="minorHAnsi" w:hAnsiTheme="minorHAnsi" w:cstheme="minorHAnsi"/>
          <w:color w:val="000000" w:themeColor="text1"/>
          <w:sz w:val="22"/>
          <w:szCs w:val="22"/>
        </w:rPr>
      </w:pPr>
      <w:r w:rsidRPr="007A25FA">
        <w:rPr>
          <w:rFonts w:asciiTheme="minorHAnsi" w:hAnsiTheme="minorHAnsi" w:cstheme="minorHAnsi"/>
          <w:b/>
          <w:bCs/>
          <w:color w:val="000000" w:themeColor="text1"/>
          <w:sz w:val="22"/>
          <w:szCs w:val="22"/>
        </w:rPr>
        <w:t xml:space="preserve">Parking: </w:t>
      </w:r>
      <w:r w:rsidRPr="007A25FA">
        <w:rPr>
          <w:rFonts w:asciiTheme="minorHAnsi" w:hAnsiTheme="minorHAnsi" w:cstheme="minorHAnsi"/>
          <w:color w:val="000000" w:themeColor="text1"/>
          <w:sz w:val="22"/>
          <w:szCs w:val="22"/>
        </w:rPr>
        <w:t xml:space="preserve">Valet parking is available on South St. John </w:t>
      </w:r>
      <w:r>
        <w:rPr>
          <w:rFonts w:asciiTheme="minorHAnsi" w:hAnsiTheme="minorHAnsi" w:cstheme="minorHAnsi"/>
          <w:color w:val="000000" w:themeColor="text1"/>
          <w:sz w:val="22"/>
          <w:szCs w:val="22"/>
        </w:rPr>
        <w:t xml:space="preserve">Avenue </w:t>
      </w:r>
      <w:r w:rsidRPr="007A25FA">
        <w:rPr>
          <w:rFonts w:asciiTheme="minorHAnsi" w:hAnsiTheme="minorHAnsi" w:cstheme="minorHAnsi"/>
          <w:color w:val="000000" w:themeColor="text1"/>
          <w:sz w:val="22"/>
          <w:szCs w:val="22"/>
        </w:rPr>
        <w:t>directly past the auditorium for $20. General parking is available in two locations</w:t>
      </w:r>
      <w:r w:rsidR="00A6087F">
        <w:rPr>
          <w:rFonts w:asciiTheme="minorHAnsi" w:hAnsiTheme="minorHAnsi" w:cstheme="minorHAnsi"/>
          <w:color w:val="000000" w:themeColor="text1"/>
          <w:sz w:val="22"/>
          <w:szCs w:val="22"/>
        </w:rPr>
        <w:t xml:space="preserve"> </w:t>
      </w:r>
      <w:r w:rsidR="00A6087F" w:rsidRPr="007A25FA">
        <w:rPr>
          <w:rFonts w:asciiTheme="minorHAnsi" w:hAnsiTheme="minorHAnsi" w:cstheme="minorHAnsi"/>
          <w:color w:val="000000" w:themeColor="text1"/>
          <w:sz w:val="22"/>
          <w:szCs w:val="22"/>
        </w:rPr>
        <w:t>for $10</w:t>
      </w:r>
      <w:r w:rsidRPr="007A25FA">
        <w:rPr>
          <w:rFonts w:asciiTheme="minorHAnsi" w:hAnsiTheme="minorHAnsi" w:cstheme="minorHAnsi"/>
          <w:color w:val="000000" w:themeColor="text1"/>
          <w:sz w:val="22"/>
          <w:szCs w:val="22"/>
        </w:rPr>
        <w:t xml:space="preserve">: next to the Auditorium (entrance on St. John Ave) at the covered parking structure and directly across Green </w:t>
      </w:r>
      <w:r>
        <w:rPr>
          <w:rFonts w:asciiTheme="minorHAnsi" w:hAnsiTheme="minorHAnsi" w:cstheme="minorHAnsi"/>
          <w:color w:val="000000" w:themeColor="text1"/>
          <w:sz w:val="22"/>
          <w:szCs w:val="22"/>
        </w:rPr>
        <w:t>S</w:t>
      </w:r>
      <w:r w:rsidRPr="007A25FA">
        <w:rPr>
          <w:rFonts w:asciiTheme="minorHAnsi" w:hAnsiTheme="minorHAnsi" w:cstheme="minorHAnsi"/>
          <w:color w:val="000000" w:themeColor="text1"/>
          <w:sz w:val="22"/>
          <w:szCs w:val="22"/>
        </w:rPr>
        <w:t xml:space="preserve">treet at the Wells Fargo parking structure (entrance on Terrace at Green St). ADA parking is located at the above-ground parking lot adjacent to the Auditorium (entrance on St. John Ave.) for $10. </w:t>
      </w:r>
      <w:r w:rsidRPr="007A25FA">
        <w:rPr>
          <w:rFonts w:asciiTheme="minorHAnsi" w:hAnsiTheme="minorHAnsi" w:cstheme="minorHAnsi"/>
          <w:b/>
          <w:color w:val="000000" w:themeColor="text1"/>
          <w:sz w:val="22"/>
          <w:szCs w:val="22"/>
        </w:rPr>
        <w:t>Parking purchased onsite is cash only</w:t>
      </w:r>
      <w:r w:rsidRPr="007A25FA">
        <w:rPr>
          <w:rFonts w:asciiTheme="minorHAnsi" w:hAnsiTheme="minorHAnsi" w:cstheme="minorHAnsi"/>
          <w:color w:val="000000" w:themeColor="text1"/>
          <w:sz w:val="22"/>
          <w:szCs w:val="22"/>
        </w:rPr>
        <w:t xml:space="preserve">. </w:t>
      </w:r>
    </w:p>
    <w:p w:rsidR="00042EB0" w:rsidRPr="007A25FA" w:rsidRDefault="00042EB0" w:rsidP="00042EB0">
      <w:pPr>
        <w:widowControl w:val="0"/>
        <w:autoSpaceDE w:val="0"/>
        <w:autoSpaceDN w:val="0"/>
        <w:adjustRightInd w:val="0"/>
        <w:ind w:left="720" w:hanging="360"/>
        <w:rPr>
          <w:rFonts w:asciiTheme="minorHAnsi" w:hAnsiTheme="minorHAnsi" w:cstheme="minorHAnsi"/>
          <w:color w:val="000000" w:themeColor="text1"/>
          <w:sz w:val="22"/>
          <w:szCs w:val="22"/>
        </w:rPr>
      </w:pPr>
    </w:p>
    <w:p w:rsidR="00042EB0" w:rsidRPr="007A25FA" w:rsidRDefault="00042EB0" w:rsidP="00042EB0">
      <w:pPr>
        <w:pStyle w:val="ListParagraph"/>
        <w:widowControl w:val="0"/>
        <w:numPr>
          <w:ilvl w:val="3"/>
          <w:numId w:val="2"/>
        </w:numPr>
        <w:autoSpaceDE w:val="0"/>
        <w:autoSpaceDN w:val="0"/>
        <w:adjustRightInd w:val="0"/>
        <w:ind w:left="720"/>
        <w:rPr>
          <w:rFonts w:asciiTheme="minorHAnsi" w:hAnsiTheme="minorHAnsi" w:cstheme="minorHAnsi"/>
          <w:color w:val="000000" w:themeColor="text1"/>
          <w:sz w:val="22"/>
          <w:szCs w:val="22"/>
        </w:rPr>
      </w:pPr>
      <w:r w:rsidRPr="007A25FA">
        <w:rPr>
          <w:rFonts w:asciiTheme="minorHAnsi" w:hAnsiTheme="minorHAnsi" w:cstheme="minorHAnsi"/>
          <w:b/>
          <w:color w:val="000000" w:themeColor="text1"/>
          <w:sz w:val="22"/>
          <w:szCs w:val="22"/>
        </w:rPr>
        <w:t>Proof of Vaccination:</w:t>
      </w:r>
      <w:r w:rsidRPr="007A25FA">
        <w:rPr>
          <w:rFonts w:asciiTheme="minorHAnsi" w:hAnsiTheme="minorHAnsi" w:cstheme="minorHAnsi"/>
          <w:color w:val="000000" w:themeColor="text1"/>
          <w:sz w:val="22"/>
          <w:szCs w:val="22"/>
        </w:rPr>
        <w:t xml:space="preserve"> The Pasadena Symphony is committed to providing the safest possible setting for the community and will require all concertgoers to be fully vaccinated, including a booster dose for those who are eligible, to attend concerts at Ambassador Auditorium. For the most up to date safety protocols, visit: </w:t>
      </w:r>
      <w:hyperlink r:id="rId10" w:history="1">
        <w:r w:rsidRPr="009B5D5F">
          <w:rPr>
            <w:rStyle w:val="Hyperlink"/>
            <w:rFonts w:asciiTheme="minorHAnsi" w:hAnsiTheme="minorHAnsi" w:cstheme="minorHAnsi"/>
            <w:sz w:val="22"/>
            <w:szCs w:val="22"/>
          </w:rPr>
          <w:t>pasadenasymphony-pops.org/symphony-covid-safety/.</w:t>
        </w:r>
      </w:hyperlink>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ABOUT THE ARTISTS</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Keitaro Harada</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Conductor</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pStyle w:val="NormalWeb"/>
        <w:shd w:val="clear" w:color="auto" w:fill="FFFFFF"/>
        <w:spacing w:before="0" w:beforeAutospacing="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Conductor Keitaro Harada maintains a growing, international presence throughout North America, Asia, Mexico and Europe. With home bases in the United States and Japan, the 2020-21 season marked his tenure as Music &amp; Artistic Director of the Savannah Philharmonic and Associate Conductor of the Tokyo Symphony Orchestra. Harada’s broad scope of musical interest in symphonic, opera, chamber works, pops, film scores, ballet, educational, outreach, and multi-disciplinary projects leads to diverse and eclectic programs.</w:t>
      </w:r>
    </w:p>
    <w:p w:rsidR="00042EB0" w:rsidRPr="007A25FA" w:rsidRDefault="00042EB0" w:rsidP="00042EB0">
      <w:pPr>
        <w:pStyle w:val="NormalWeb"/>
        <w:shd w:val="clear" w:color="auto" w:fill="FFFFFF"/>
        <w:spacing w:before="0" w:beforeAutospacing="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lastRenderedPageBreak/>
        <w:t>Recent and upcoming highlights include the symphony orchestras of Houston, Seattle, NHK, Yomiuri Nippon, Osaka, Hawaii, Fort Worth, Indianapolis, Memphis, Louisiana, Charlotte, West Virginia, Tucson, Phoenix, Virginia, as well as the Osaka Philharmonic, Kanagawa Philharmonic, Nagoya Philharmonic, New Japan Philharmonic, Tokyo Philharmonic and Orquesta Filarmónica de Sonora (México).</w:t>
      </w:r>
    </w:p>
    <w:p w:rsidR="00042EB0" w:rsidRPr="007A25FA" w:rsidRDefault="00042EB0" w:rsidP="00042EB0">
      <w:pPr>
        <w:pStyle w:val="NormalWeb"/>
        <w:shd w:val="clear" w:color="auto" w:fill="FFFFFF"/>
        <w:spacing w:before="0" w:beforeAutospacing="0" w:after="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No stranger to the operatic cannon, Harada returns next season for Puccini’s </w:t>
      </w:r>
      <w:r w:rsidRPr="007A25FA">
        <w:rPr>
          <w:rStyle w:val="Emphasis"/>
          <w:rFonts w:asciiTheme="minorHAnsi" w:hAnsiTheme="minorHAnsi" w:cstheme="minorHAnsi"/>
          <w:color w:val="000000" w:themeColor="text1"/>
          <w:sz w:val="22"/>
          <w:szCs w:val="22"/>
        </w:rPr>
        <w:t>La bohème</w:t>
      </w:r>
      <w:r w:rsidRPr="007A25FA">
        <w:rPr>
          <w:rFonts w:asciiTheme="minorHAnsi" w:hAnsiTheme="minorHAnsi" w:cstheme="minorHAnsi"/>
          <w:color w:val="000000" w:themeColor="text1"/>
          <w:sz w:val="22"/>
          <w:szCs w:val="22"/>
        </w:rPr>
        <w:t> with North Carolina Opera, for whom he has previously led productions of </w:t>
      </w:r>
      <w:r w:rsidRPr="007A25FA">
        <w:rPr>
          <w:rStyle w:val="Emphasis"/>
          <w:rFonts w:asciiTheme="minorHAnsi" w:hAnsiTheme="minorHAnsi" w:cstheme="minorHAnsi"/>
          <w:color w:val="000000" w:themeColor="text1"/>
          <w:sz w:val="22"/>
          <w:szCs w:val="22"/>
        </w:rPr>
        <w:t>Pagliacci, Carmen</w:t>
      </w:r>
      <w:r w:rsidRPr="007A25FA">
        <w:rPr>
          <w:rFonts w:asciiTheme="minorHAnsi" w:hAnsiTheme="minorHAnsi" w:cstheme="minorHAnsi"/>
          <w:color w:val="000000" w:themeColor="text1"/>
          <w:sz w:val="22"/>
          <w:szCs w:val="22"/>
        </w:rPr>
        <w:t> and Britten’s </w:t>
      </w:r>
      <w:r w:rsidRPr="007A25FA">
        <w:rPr>
          <w:rStyle w:val="Emphasis"/>
          <w:rFonts w:asciiTheme="minorHAnsi" w:hAnsiTheme="minorHAnsi" w:cstheme="minorHAnsi"/>
          <w:color w:val="000000" w:themeColor="text1"/>
          <w:sz w:val="22"/>
          <w:szCs w:val="22"/>
        </w:rPr>
        <w:t>Turn of the Screw.</w:t>
      </w:r>
      <w:r w:rsidRPr="007A25FA">
        <w:rPr>
          <w:rFonts w:asciiTheme="minorHAnsi" w:hAnsiTheme="minorHAnsi" w:cstheme="minorHAnsi"/>
          <w:color w:val="000000" w:themeColor="text1"/>
          <w:sz w:val="22"/>
          <w:szCs w:val="22"/>
        </w:rPr>
        <w:t> In 2017, he conducted Mazzoli’s </w:t>
      </w:r>
      <w:r w:rsidRPr="007A25FA">
        <w:rPr>
          <w:rStyle w:val="Emphasis"/>
          <w:rFonts w:asciiTheme="minorHAnsi" w:hAnsiTheme="minorHAnsi" w:cstheme="minorHAnsi"/>
          <w:color w:val="000000" w:themeColor="text1"/>
          <w:sz w:val="22"/>
          <w:szCs w:val="22"/>
        </w:rPr>
        <w:t>Song from the Uproar</w:t>
      </w:r>
      <w:r w:rsidRPr="007A25FA">
        <w:rPr>
          <w:rFonts w:asciiTheme="minorHAnsi" w:hAnsiTheme="minorHAnsi" w:cstheme="minorHAnsi"/>
          <w:color w:val="000000" w:themeColor="text1"/>
          <w:sz w:val="22"/>
          <w:szCs w:val="22"/>
        </w:rPr>
        <w:t xml:space="preserve"> for Cincinnati Opera, as well as </w:t>
      </w:r>
      <w:r>
        <w:rPr>
          <w:rFonts w:asciiTheme="minorHAnsi" w:hAnsiTheme="minorHAnsi" w:cstheme="minorHAnsi"/>
          <w:color w:val="000000" w:themeColor="text1"/>
          <w:sz w:val="22"/>
          <w:szCs w:val="22"/>
        </w:rPr>
        <w:t xml:space="preserve">a </w:t>
      </w:r>
      <w:r w:rsidRPr="007A25FA">
        <w:rPr>
          <w:rFonts w:asciiTheme="minorHAnsi" w:hAnsiTheme="minorHAnsi" w:cstheme="minorHAnsi"/>
          <w:color w:val="000000" w:themeColor="text1"/>
          <w:sz w:val="22"/>
          <w:szCs w:val="22"/>
        </w:rPr>
        <w:t>run of </w:t>
      </w:r>
      <w:r w:rsidRPr="007A25FA">
        <w:rPr>
          <w:rStyle w:val="Emphasis"/>
          <w:rFonts w:asciiTheme="minorHAnsi" w:hAnsiTheme="minorHAnsi" w:cstheme="minorHAnsi"/>
          <w:color w:val="000000" w:themeColor="text1"/>
          <w:sz w:val="22"/>
          <w:szCs w:val="22"/>
        </w:rPr>
        <w:t>Carmen</w:t>
      </w:r>
      <w:r w:rsidRPr="007A25FA">
        <w:rPr>
          <w:rFonts w:asciiTheme="minorHAnsi" w:hAnsiTheme="minorHAnsi" w:cstheme="minorHAnsi"/>
          <w:color w:val="000000" w:themeColor="text1"/>
          <w:sz w:val="22"/>
          <w:szCs w:val="22"/>
        </w:rPr>
        <w:t xml:space="preserve"> for Bulgaria’s Sofia National Opera and Ballet that reprised with a Japan tour in </w:t>
      </w:r>
      <w:r>
        <w:rPr>
          <w:rFonts w:asciiTheme="minorHAnsi" w:hAnsiTheme="minorHAnsi" w:cstheme="minorHAnsi"/>
          <w:color w:val="000000" w:themeColor="text1"/>
          <w:sz w:val="22"/>
          <w:szCs w:val="22"/>
        </w:rPr>
        <w:t>F</w:t>
      </w:r>
      <w:r w:rsidRPr="007A25FA">
        <w:rPr>
          <w:rFonts w:asciiTheme="minorHAnsi" w:hAnsiTheme="minorHAnsi" w:cstheme="minorHAnsi"/>
          <w:color w:val="000000" w:themeColor="text1"/>
          <w:sz w:val="22"/>
          <w:szCs w:val="22"/>
        </w:rPr>
        <w:t>all 2018. In past seasons and as Associate Conductor of Arizona Opera, he led productions of </w:t>
      </w:r>
      <w:r w:rsidRPr="007A25FA">
        <w:rPr>
          <w:rStyle w:val="Emphasis"/>
          <w:rFonts w:asciiTheme="minorHAnsi" w:hAnsiTheme="minorHAnsi" w:cstheme="minorHAnsi"/>
          <w:color w:val="000000" w:themeColor="text1"/>
          <w:sz w:val="22"/>
          <w:szCs w:val="22"/>
        </w:rPr>
        <w:t>Don Pasquale, Le Fille du Regiment</w:t>
      </w:r>
      <w:r w:rsidRPr="007A25FA">
        <w:rPr>
          <w:rFonts w:asciiTheme="minorHAnsi" w:hAnsiTheme="minorHAnsi" w:cstheme="minorHAnsi"/>
          <w:color w:val="000000" w:themeColor="text1"/>
          <w:sz w:val="22"/>
          <w:szCs w:val="22"/>
        </w:rPr>
        <w:t xml:space="preserve"> and </w:t>
      </w:r>
      <w:r w:rsidRPr="007A25FA">
        <w:rPr>
          <w:rStyle w:val="Emphasis"/>
          <w:rFonts w:asciiTheme="minorHAnsi" w:hAnsiTheme="minorHAnsi" w:cstheme="minorHAnsi"/>
          <w:color w:val="000000" w:themeColor="text1"/>
          <w:sz w:val="22"/>
          <w:szCs w:val="22"/>
        </w:rPr>
        <w:t>Tosca</w:t>
      </w:r>
      <w:r w:rsidRPr="007A25FA">
        <w:rPr>
          <w:rFonts w:asciiTheme="minorHAnsi" w:hAnsiTheme="minorHAnsi" w:cstheme="minorHAnsi"/>
          <w:color w:val="000000" w:themeColor="text1"/>
          <w:sz w:val="22"/>
          <w:szCs w:val="22"/>
        </w:rPr>
        <w:t>. As a 2010 Seiji Ozawa Fellow at Tanglewood, Harada conducted critically-acclaimed performances of Strauss’ </w:t>
      </w:r>
      <w:r w:rsidRPr="007A25FA">
        <w:rPr>
          <w:rStyle w:val="Emphasis"/>
          <w:rFonts w:asciiTheme="minorHAnsi" w:hAnsiTheme="minorHAnsi" w:cstheme="minorHAnsi"/>
          <w:color w:val="000000" w:themeColor="text1"/>
          <w:sz w:val="22"/>
          <w:szCs w:val="22"/>
        </w:rPr>
        <w:t>Ariadne auf Naxos</w:t>
      </w:r>
      <w:r w:rsidRPr="007A25FA">
        <w:rPr>
          <w:rFonts w:asciiTheme="minorHAnsi" w:hAnsiTheme="minorHAnsi" w:cstheme="minorHAnsi"/>
          <w:color w:val="000000" w:themeColor="text1"/>
          <w:sz w:val="22"/>
          <w:szCs w:val="22"/>
        </w:rPr>
        <w:t>.</w:t>
      </w:r>
    </w:p>
    <w:p w:rsidR="00042EB0" w:rsidRPr="007A25FA" w:rsidRDefault="00042EB0" w:rsidP="00042EB0">
      <w:pPr>
        <w:pStyle w:val="NormalWeb"/>
        <w:shd w:val="clear" w:color="auto" w:fill="FFFFFF"/>
        <w:spacing w:before="0" w:beforeAutospacing="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 xml:space="preserve">Having completed his fourth season as Associate Conductor of the Cincinnati Symphony Orchestra and Cincinnati POPS, Harada regularly assisted Music Director Louis Langrée, conducted the CSO and POPS, and collaborated with James Conlon and Juanjo Mena. </w:t>
      </w:r>
    </w:p>
    <w:p w:rsidR="00042EB0" w:rsidRDefault="00042EB0" w:rsidP="00042EB0">
      <w:pPr>
        <w:widowControl w:val="0"/>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Ran Dank</w:t>
      </w:r>
      <w:r w:rsidRPr="007A25FA">
        <w:rPr>
          <w:rFonts w:asciiTheme="minorHAnsi" w:hAnsiTheme="minorHAnsi" w:cstheme="minorHAnsi"/>
          <w:b/>
          <w:color w:val="000000" w:themeColor="text1"/>
          <w:sz w:val="22"/>
          <w:szCs w:val="22"/>
        </w:rPr>
        <w:br/>
        <w:t xml:space="preserve">Piano </w:t>
      </w:r>
    </w:p>
    <w:p w:rsidR="00AC4E46" w:rsidRDefault="00AC4E46" w:rsidP="00042EB0">
      <w:pPr>
        <w:widowControl w:val="0"/>
        <w:autoSpaceDE w:val="0"/>
        <w:autoSpaceDN w:val="0"/>
        <w:adjustRightInd w:val="0"/>
        <w:rPr>
          <w:rFonts w:asciiTheme="minorHAnsi" w:hAnsiTheme="minorHAnsi" w:cstheme="minorHAnsi"/>
          <w:b/>
          <w:color w:val="000000" w:themeColor="text1"/>
          <w:sz w:val="22"/>
          <w:szCs w:val="22"/>
        </w:rPr>
      </w:pPr>
    </w:p>
    <w:p w:rsidR="00042EB0" w:rsidRDefault="00042EB0" w:rsidP="00042EB0">
      <w:pPr>
        <w:widowControl w:val="0"/>
        <w:autoSpaceDE w:val="0"/>
        <w:autoSpaceDN w:val="0"/>
        <w:adjustRightInd w:val="0"/>
        <w:rPr>
          <w:rFonts w:asciiTheme="minorHAnsi" w:hAnsiTheme="minorHAnsi" w:cstheme="minorHAnsi"/>
          <w:color w:val="000000" w:themeColor="text1"/>
          <w:sz w:val="22"/>
          <w:szCs w:val="22"/>
        </w:rPr>
      </w:pPr>
      <w:r w:rsidRPr="003E1A1C">
        <w:rPr>
          <w:rFonts w:asciiTheme="minorHAnsi" w:hAnsiTheme="minorHAnsi" w:cstheme="minorHAnsi"/>
          <w:color w:val="000000" w:themeColor="text1"/>
          <w:sz w:val="22"/>
          <w:szCs w:val="22"/>
        </w:rPr>
        <w:t xml:space="preserve">Notable performances during Dank’s 2019/2020 season include appearances at the National Gallery in </w:t>
      </w:r>
      <w:r>
        <w:rPr>
          <w:rFonts w:asciiTheme="minorHAnsi" w:hAnsiTheme="minorHAnsi" w:cstheme="minorHAnsi"/>
          <w:color w:val="000000" w:themeColor="text1"/>
          <w:sz w:val="22"/>
          <w:szCs w:val="22"/>
        </w:rPr>
        <w:t xml:space="preserve">Washington, </w:t>
      </w:r>
      <w:r w:rsidRPr="003E1A1C">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w:t>
      </w:r>
      <w:r w:rsidRPr="003E1A1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w:t>
      </w:r>
      <w:r w:rsidRPr="003E1A1C">
        <w:rPr>
          <w:rFonts w:asciiTheme="minorHAnsi" w:hAnsiTheme="minorHAnsi" w:cstheme="minorHAnsi"/>
          <w:color w:val="000000" w:themeColor="text1"/>
          <w:sz w:val="22"/>
          <w:szCs w:val="22"/>
        </w:rPr>
        <w:t>, the Hawaii Concert Society, Purdue Convocations, Gina Bachauer Concert Series, two consecutive recitals at the Pro Musica series in San Miguel de Allende in Mexico, and a collaboration with Jayce Ogren and the Westchester Philharmonic. In addition, he returns to the Chanel Chamber Music Festival in Tokyo and to the Portland Symphony for a performance of Saint Saens’ 2</w:t>
      </w:r>
      <w:r w:rsidRPr="003E1A1C">
        <w:rPr>
          <w:rFonts w:asciiTheme="minorHAnsi" w:hAnsiTheme="minorHAnsi" w:cstheme="minorHAnsi"/>
          <w:color w:val="000000" w:themeColor="text1"/>
          <w:sz w:val="22"/>
          <w:szCs w:val="22"/>
          <w:vertAlign w:val="superscript"/>
        </w:rPr>
        <w:t>nd</w:t>
      </w:r>
      <w:r w:rsidRPr="003E1A1C">
        <w:rPr>
          <w:rFonts w:asciiTheme="minorHAnsi" w:hAnsiTheme="minorHAnsi" w:cstheme="minorHAnsi"/>
          <w:color w:val="000000" w:themeColor="text1"/>
          <w:sz w:val="22"/>
          <w:szCs w:val="22"/>
        </w:rPr>
        <w:t> Piano Concerto under the baton of Eckart Preu.</w:t>
      </w:r>
    </w:p>
    <w:p w:rsidR="00042EB0" w:rsidRPr="003E1A1C"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Default="00042EB0" w:rsidP="00042EB0">
      <w:pPr>
        <w:widowControl w:val="0"/>
        <w:autoSpaceDE w:val="0"/>
        <w:autoSpaceDN w:val="0"/>
        <w:adjustRightIn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Dank</w:t>
      </w:r>
      <w:r w:rsidRPr="003E1A1C">
        <w:rPr>
          <w:rFonts w:asciiTheme="minorHAnsi" w:hAnsiTheme="minorHAnsi" w:cstheme="minorHAnsi"/>
          <w:color w:val="000000" w:themeColor="text1"/>
          <w:sz w:val="22"/>
          <w:szCs w:val="22"/>
        </w:rPr>
        <w:t xml:space="preserve">’s recent performances have included recitals at the San Francisco Performances Series, Gilmore, Ravinia, Carnegie Hall’s Zankel and Weill Halls, Steinway Hall, Gardner Museum, Kennedy Center, Town Hall, Yale School of Music, Philips Collection, Morgan Library, Pro Musica in San Miguel de Allende, Mexico, </w:t>
      </w:r>
      <w:r>
        <w:rPr>
          <w:rFonts w:asciiTheme="minorHAnsi" w:hAnsiTheme="minorHAnsi" w:cstheme="minorHAnsi"/>
          <w:color w:val="000000" w:themeColor="text1"/>
          <w:sz w:val="22"/>
          <w:szCs w:val="22"/>
        </w:rPr>
        <w:t xml:space="preserve">and </w:t>
      </w:r>
      <w:r w:rsidRPr="003E1A1C">
        <w:rPr>
          <w:rFonts w:asciiTheme="minorHAnsi" w:hAnsiTheme="minorHAnsi" w:cstheme="minorHAnsi"/>
          <w:color w:val="000000" w:themeColor="text1"/>
          <w:sz w:val="22"/>
          <w:szCs w:val="22"/>
        </w:rPr>
        <w:t xml:space="preserve">Portland Ovations, and have garnered critical acclaim from </w:t>
      </w:r>
      <w:r w:rsidRPr="002677B7">
        <w:rPr>
          <w:rFonts w:asciiTheme="minorHAnsi" w:hAnsiTheme="minorHAnsi" w:cstheme="minorHAnsi"/>
          <w:i/>
          <w:iCs/>
          <w:color w:val="000000" w:themeColor="text1"/>
          <w:sz w:val="22"/>
          <w:szCs w:val="22"/>
        </w:rPr>
        <w:t>The New York Times</w:t>
      </w:r>
      <w:r w:rsidRPr="003E1A1C">
        <w:rPr>
          <w:rFonts w:asciiTheme="minorHAnsi" w:hAnsiTheme="minorHAnsi" w:cstheme="minorHAnsi"/>
          <w:color w:val="000000" w:themeColor="text1"/>
          <w:sz w:val="22"/>
          <w:szCs w:val="22"/>
        </w:rPr>
        <w:t xml:space="preserve"> and </w:t>
      </w:r>
      <w:r>
        <w:rPr>
          <w:rFonts w:asciiTheme="minorHAnsi" w:hAnsiTheme="minorHAnsi" w:cstheme="minorHAnsi"/>
          <w:color w:val="000000" w:themeColor="text1"/>
          <w:sz w:val="22"/>
          <w:szCs w:val="22"/>
        </w:rPr>
        <w:t>t</w:t>
      </w:r>
      <w:r w:rsidRPr="003E1A1C">
        <w:rPr>
          <w:rFonts w:asciiTheme="minorHAnsi" w:hAnsiTheme="minorHAnsi" w:cstheme="minorHAnsi"/>
          <w:color w:val="000000" w:themeColor="text1"/>
          <w:sz w:val="22"/>
          <w:szCs w:val="22"/>
        </w:rPr>
        <w:t xml:space="preserve">he </w:t>
      </w:r>
      <w:r w:rsidRPr="002677B7">
        <w:rPr>
          <w:rFonts w:asciiTheme="minorHAnsi" w:hAnsiTheme="minorHAnsi" w:cstheme="minorHAnsi"/>
          <w:i/>
          <w:iCs/>
          <w:color w:val="000000" w:themeColor="text1"/>
          <w:sz w:val="22"/>
          <w:szCs w:val="22"/>
        </w:rPr>
        <w:t>Washington Post</w:t>
      </w:r>
      <w:r w:rsidRPr="003E1A1C">
        <w:rPr>
          <w:rFonts w:asciiTheme="minorHAnsi" w:hAnsiTheme="minorHAnsi" w:cstheme="minorHAnsi"/>
          <w:color w:val="000000" w:themeColor="text1"/>
          <w:sz w:val="22"/>
          <w:szCs w:val="22"/>
        </w:rPr>
        <w:t xml:space="preserve">. Dank has performed as a soloist with the orchestras of Cleveland, Sydney, St. Luke’s, Portland, Eugene, Toledo, Hawaii, Kansas City, Vermont, Charleston, Jerusalem, Valencia, Phoenix, </w:t>
      </w:r>
      <w:r>
        <w:rPr>
          <w:rFonts w:asciiTheme="minorHAnsi" w:hAnsiTheme="minorHAnsi" w:cstheme="minorHAnsi"/>
          <w:color w:val="000000" w:themeColor="text1"/>
          <w:sz w:val="22"/>
          <w:szCs w:val="22"/>
        </w:rPr>
        <w:t xml:space="preserve">and </w:t>
      </w:r>
      <w:r w:rsidRPr="003E1A1C">
        <w:rPr>
          <w:rFonts w:asciiTheme="minorHAnsi" w:hAnsiTheme="minorHAnsi" w:cstheme="minorHAnsi"/>
          <w:color w:val="000000" w:themeColor="text1"/>
          <w:sz w:val="22"/>
          <w:szCs w:val="22"/>
        </w:rPr>
        <w:t xml:space="preserve">Hilton Head, among others, working under the batons </w:t>
      </w:r>
      <w:r>
        <w:rPr>
          <w:rFonts w:asciiTheme="minorHAnsi" w:hAnsiTheme="minorHAnsi" w:cstheme="minorHAnsi"/>
          <w:color w:val="000000" w:themeColor="text1"/>
          <w:sz w:val="22"/>
          <w:szCs w:val="22"/>
        </w:rPr>
        <w:t>of</w:t>
      </w:r>
      <w:r w:rsidRPr="003E1A1C">
        <w:rPr>
          <w:rFonts w:asciiTheme="minorHAnsi" w:hAnsiTheme="minorHAnsi" w:cstheme="minorHAnsi"/>
          <w:color w:val="000000" w:themeColor="text1"/>
          <w:sz w:val="22"/>
          <w:szCs w:val="22"/>
        </w:rPr>
        <w:t xml:space="preserve"> Michael Stern, Jahja Ling, Michael Christie, Kirill Karabits, Jun Märkl, Pinchas Zukerman, Jorge Mester, Jaime Laredo, and Ken-David Masur</w:t>
      </w:r>
      <w:r>
        <w:rPr>
          <w:rFonts w:asciiTheme="minorHAnsi" w:hAnsiTheme="minorHAnsi" w:cstheme="minorHAnsi"/>
          <w:color w:val="000000" w:themeColor="text1"/>
          <w:sz w:val="22"/>
          <w:szCs w:val="22"/>
        </w:rPr>
        <w:t xml:space="preserve"> among many others</w:t>
      </w:r>
      <w:r w:rsidRPr="003E1A1C">
        <w:rPr>
          <w:rFonts w:asciiTheme="minorHAnsi" w:hAnsiTheme="minorHAnsi" w:cstheme="minorHAnsi"/>
          <w:color w:val="000000" w:themeColor="text1"/>
          <w:sz w:val="22"/>
          <w:szCs w:val="22"/>
        </w:rPr>
        <w:t xml:space="preserve">. His chamber music festival appearances have included Santa Fe, Seattle, Chanel in Tokyo, Great Lakes, Bridgehampton, Cooperstown, Mänttä, Bowdoin, Maverick, Skaneateles, and Montreal, and he has collaborated with luminaries </w:t>
      </w:r>
      <w:r>
        <w:rPr>
          <w:rFonts w:asciiTheme="minorHAnsi" w:hAnsiTheme="minorHAnsi" w:cstheme="minorHAnsi"/>
          <w:color w:val="000000" w:themeColor="text1"/>
          <w:sz w:val="22"/>
          <w:szCs w:val="22"/>
        </w:rPr>
        <w:t>including</w:t>
      </w:r>
      <w:r w:rsidRPr="003E1A1C">
        <w:rPr>
          <w:rFonts w:asciiTheme="minorHAnsi" w:hAnsiTheme="minorHAnsi" w:cstheme="minorHAnsi"/>
          <w:color w:val="000000" w:themeColor="text1"/>
          <w:sz w:val="22"/>
          <w:szCs w:val="22"/>
        </w:rPr>
        <w:t xml:space="preserve"> Paul Watkins, Augustin Hadelich, Eugene Drucker, Jaime Laredo, Sharon Robinson, James Ehnes, and The Orion, Shanghai, Takács, and Dover String Quartets. Dank’s recent performance of the monumental set of variations “The People United Will Never Be Defeated!” at the University of Chicago has been selected as one of the top ten performances of 2017 by the Chicago Classical Review.</w:t>
      </w:r>
    </w:p>
    <w:p w:rsidR="00042EB0" w:rsidRPr="003E1A1C"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Default="00042EB0" w:rsidP="00042EB0">
      <w:pPr>
        <w:widowControl w:val="0"/>
        <w:autoSpaceDE w:val="0"/>
        <w:autoSpaceDN w:val="0"/>
        <w:adjustRightInd w:val="0"/>
        <w:rPr>
          <w:rFonts w:asciiTheme="minorHAnsi" w:hAnsiTheme="minorHAnsi" w:cstheme="minorHAnsi"/>
          <w:color w:val="000000" w:themeColor="text1"/>
          <w:sz w:val="22"/>
          <w:szCs w:val="22"/>
        </w:rPr>
      </w:pPr>
      <w:r w:rsidRPr="003E1A1C">
        <w:rPr>
          <w:rFonts w:asciiTheme="minorHAnsi" w:hAnsiTheme="minorHAnsi" w:cstheme="minorHAnsi"/>
          <w:color w:val="000000" w:themeColor="text1"/>
          <w:sz w:val="22"/>
          <w:szCs w:val="22"/>
        </w:rPr>
        <w:t>Dank is an ardent advocate for contemporary music, and has performed in recent seasons Kevin Puts’ piano concerto “Night,” the Tobias Picker concerto, “Keys to the City,” Frederic Rzewski’s “The People United Will Never Be Defeated,” William Bolcom’s Pulitzer-winning set of “Twelve New Etudes,” and has given, alongside pianist and wife, Soyeon Kate Lee, the world premieres of Frederic Rzewski’s “Four Hands,” and Alexander Goehr’s “Seven Impromptus.” This season</w:t>
      </w:r>
      <w:r>
        <w:rPr>
          <w:rFonts w:asciiTheme="minorHAnsi" w:hAnsiTheme="minorHAnsi" w:cstheme="minorHAnsi"/>
          <w:color w:val="000000" w:themeColor="text1"/>
          <w:sz w:val="22"/>
          <w:szCs w:val="22"/>
        </w:rPr>
        <w:t xml:space="preserve">, </w:t>
      </w:r>
      <w:r w:rsidR="00AC4E46">
        <w:rPr>
          <w:rFonts w:asciiTheme="minorHAnsi" w:hAnsiTheme="minorHAnsi" w:cstheme="minorHAnsi"/>
          <w:color w:val="000000" w:themeColor="text1"/>
          <w:sz w:val="22"/>
          <w:szCs w:val="22"/>
        </w:rPr>
        <w:t>Dank and Soyeon Kate L</w:t>
      </w:r>
      <w:r w:rsidRPr="003E1A1C">
        <w:rPr>
          <w:rFonts w:asciiTheme="minorHAnsi" w:hAnsiTheme="minorHAnsi" w:cstheme="minorHAnsi"/>
          <w:color w:val="000000" w:themeColor="text1"/>
          <w:sz w:val="22"/>
          <w:szCs w:val="22"/>
        </w:rPr>
        <w:t xml:space="preserve">ee will </w:t>
      </w:r>
      <w:r w:rsidRPr="003E1A1C">
        <w:rPr>
          <w:rFonts w:asciiTheme="minorHAnsi" w:hAnsiTheme="minorHAnsi" w:cstheme="minorHAnsi"/>
          <w:color w:val="000000" w:themeColor="text1"/>
          <w:sz w:val="22"/>
          <w:szCs w:val="22"/>
        </w:rPr>
        <w:lastRenderedPageBreak/>
        <w:t xml:space="preserve">feature the world premiere of multiple </w:t>
      </w:r>
      <w:r>
        <w:rPr>
          <w:rFonts w:asciiTheme="minorHAnsi" w:hAnsiTheme="minorHAnsi" w:cstheme="minorHAnsi"/>
          <w:color w:val="000000" w:themeColor="text1"/>
          <w:sz w:val="22"/>
          <w:szCs w:val="22"/>
        </w:rPr>
        <w:t>G</w:t>
      </w:r>
      <w:r w:rsidRPr="003E1A1C">
        <w:rPr>
          <w:rFonts w:asciiTheme="minorHAnsi" w:hAnsiTheme="minorHAnsi" w:cstheme="minorHAnsi"/>
          <w:color w:val="000000" w:themeColor="text1"/>
          <w:sz w:val="22"/>
          <w:szCs w:val="22"/>
        </w:rPr>
        <w:t>rammy-nominated pianist and composer’s Marc-André Hamelin’s “Tango” for piano four-hands.</w:t>
      </w:r>
    </w:p>
    <w:p w:rsidR="00042EB0" w:rsidRPr="003E1A1C"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3E1A1C" w:rsidRDefault="00042EB0" w:rsidP="00042EB0">
      <w:pPr>
        <w:widowControl w:val="0"/>
        <w:autoSpaceDE w:val="0"/>
        <w:autoSpaceDN w:val="0"/>
        <w:adjustRightInd w:val="0"/>
        <w:rPr>
          <w:rFonts w:asciiTheme="minorHAnsi" w:hAnsiTheme="minorHAnsi" w:cstheme="minorHAnsi"/>
          <w:color w:val="000000" w:themeColor="text1"/>
          <w:sz w:val="22"/>
          <w:szCs w:val="22"/>
        </w:rPr>
      </w:pPr>
      <w:r w:rsidRPr="003E1A1C">
        <w:rPr>
          <w:rFonts w:asciiTheme="minorHAnsi" w:hAnsiTheme="minorHAnsi" w:cstheme="minorHAnsi"/>
          <w:color w:val="000000" w:themeColor="text1"/>
          <w:sz w:val="22"/>
          <w:szCs w:val="22"/>
        </w:rPr>
        <w:t xml:space="preserve">Ran Dank and Soyeon Kate Lee have established a series of concerts, </w:t>
      </w:r>
      <w:r w:rsidRPr="002677B7">
        <w:rPr>
          <w:rFonts w:asciiTheme="minorHAnsi" w:hAnsiTheme="minorHAnsi" w:cstheme="minorHAnsi"/>
          <w:i/>
          <w:iCs/>
          <w:color w:val="000000" w:themeColor="text1"/>
          <w:sz w:val="22"/>
          <w:szCs w:val="22"/>
        </w:rPr>
        <w:t>Music by the Glass</w:t>
      </w:r>
      <w:r w:rsidRPr="003E1A1C">
        <w:rPr>
          <w:rFonts w:asciiTheme="minorHAnsi" w:hAnsiTheme="minorHAnsi" w:cstheme="minorHAnsi"/>
          <w:color w:val="000000" w:themeColor="text1"/>
          <w:sz w:val="22"/>
          <w:szCs w:val="22"/>
        </w:rPr>
        <w:t>, held in a New York SoHo art gallery, where the audience of young professionals listen, mix and mingle with performing artists who play solo pieces and chamber works accompanied by treats sweet and savory, paired with wines by the glass.</w:t>
      </w:r>
      <w:r>
        <w:rPr>
          <w:rFonts w:asciiTheme="minorHAnsi" w:hAnsiTheme="minorHAnsi" w:cstheme="minorHAnsi"/>
          <w:color w:val="000000" w:themeColor="text1"/>
          <w:sz w:val="22"/>
          <w:szCs w:val="22"/>
        </w:rPr>
        <w:t xml:space="preserve"> </w:t>
      </w:r>
      <w:r w:rsidRPr="003E1A1C">
        <w:rPr>
          <w:rFonts w:asciiTheme="minorHAnsi" w:hAnsiTheme="minorHAnsi" w:cstheme="minorHAnsi"/>
          <w:color w:val="000000" w:themeColor="text1"/>
          <w:sz w:val="22"/>
          <w:szCs w:val="22"/>
        </w:rPr>
        <w:t xml:space="preserve">Ran Dank is the recipient of numerous honors, including the Naumburg Piano Competition and the Sydney International Piano Competition, and </w:t>
      </w:r>
      <w:r>
        <w:rPr>
          <w:rFonts w:asciiTheme="minorHAnsi" w:hAnsiTheme="minorHAnsi" w:cstheme="minorHAnsi"/>
          <w:color w:val="000000" w:themeColor="text1"/>
          <w:sz w:val="22"/>
          <w:szCs w:val="22"/>
        </w:rPr>
        <w:t xml:space="preserve">the </w:t>
      </w:r>
      <w:r w:rsidRPr="003E1A1C">
        <w:rPr>
          <w:rFonts w:asciiTheme="minorHAnsi" w:hAnsiTheme="minorHAnsi" w:cstheme="minorHAnsi"/>
          <w:color w:val="000000" w:themeColor="text1"/>
          <w:sz w:val="22"/>
          <w:szCs w:val="22"/>
        </w:rPr>
        <w:t>First Prize winner of the Hilton Head International Piano Competition.</w:t>
      </w: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James Thatcher</w:t>
      </w:r>
      <w:r w:rsidRPr="007A25FA">
        <w:rPr>
          <w:rFonts w:asciiTheme="minorHAnsi" w:hAnsiTheme="minorHAnsi" w:cstheme="minorHAnsi"/>
          <w:b/>
          <w:color w:val="000000" w:themeColor="text1"/>
          <w:sz w:val="22"/>
          <w:szCs w:val="22"/>
        </w:rPr>
        <w:br/>
        <w:t>Horn</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pStyle w:val="p1"/>
        <w:shd w:val="clear" w:color="auto" w:fill="FFFFFF"/>
        <w:spacing w:before="0" w:beforeAutospacing="0" w:after="0"/>
        <w:rPr>
          <w:rFonts w:asciiTheme="minorHAnsi" w:hAnsiTheme="minorHAnsi" w:cstheme="minorHAnsi"/>
          <w:color w:val="000000" w:themeColor="text1"/>
          <w:sz w:val="22"/>
          <w:szCs w:val="22"/>
        </w:rPr>
      </w:pPr>
      <w:r w:rsidRPr="007A25FA">
        <w:rPr>
          <w:rStyle w:val="s1"/>
          <w:rFonts w:asciiTheme="minorHAnsi" w:hAnsiTheme="minorHAnsi" w:cstheme="minorHAnsi"/>
          <w:color w:val="000000" w:themeColor="text1"/>
          <w:sz w:val="22"/>
          <w:szCs w:val="22"/>
        </w:rPr>
        <w:t>James Thatcher began his professional career at age 16 when he played and studied in Mexico City with his uncle, Gerald Thatcher, former principal hornist with the National Symphony of Mexico. Subsequent instructors have included Fred Fox, Don Peterson, Wendell Hoss, James Decker, Vincent DeRosa and master classes with Hermann Baumann. Thatcher has been a member of the Phoenix Symphony, the Utah Symphony, the Pacific Symphony and the Los Angeles Philharmonic.</w:t>
      </w:r>
    </w:p>
    <w:p w:rsidR="00042EB0" w:rsidRPr="007A25FA" w:rsidRDefault="00042EB0" w:rsidP="00042EB0">
      <w:pPr>
        <w:pStyle w:val="p1"/>
        <w:shd w:val="clear" w:color="auto" w:fill="FFFFFF"/>
        <w:spacing w:before="0" w:beforeAutospacing="0" w:after="0"/>
        <w:rPr>
          <w:rFonts w:asciiTheme="minorHAnsi" w:hAnsiTheme="minorHAnsi" w:cstheme="minorHAnsi"/>
          <w:color w:val="000000" w:themeColor="text1"/>
          <w:sz w:val="22"/>
          <w:szCs w:val="22"/>
        </w:rPr>
      </w:pPr>
      <w:r w:rsidRPr="007A25FA">
        <w:rPr>
          <w:rStyle w:val="s1"/>
          <w:rFonts w:asciiTheme="minorHAnsi" w:hAnsiTheme="minorHAnsi" w:cstheme="minorHAnsi"/>
          <w:color w:val="000000" w:themeColor="text1"/>
          <w:sz w:val="22"/>
          <w:szCs w:val="22"/>
        </w:rPr>
        <w:t>He is currently principal horn of the Pasadena Symphony, the New West Symphony and the Los Angeles Music Center Opera, but principally he is a studio player, a recipient of the Most Valuable Player Award from the National Association of Recording Arts and Sciences and “arguably the most often heard horn player in the world” due to his performances on some 70 to 80 films per year for the last 20 years.</w:t>
      </w:r>
    </w:p>
    <w:p w:rsidR="00042EB0" w:rsidRPr="007A25FA" w:rsidRDefault="00042EB0" w:rsidP="00042EB0">
      <w:pPr>
        <w:pStyle w:val="p1"/>
        <w:shd w:val="clear" w:color="auto" w:fill="FFFFFF"/>
        <w:spacing w:before="0" w:beforeAutospacing="0" w:after="0"/>
        <w:rPr>
          <w:rFonts w:asciiTheme="minorHAnsi" w:hAnsiTheme="minorHAnsi" w:cstheme="minorHAnsi"/>
          <w:color w:val="000000" w:themeColor="text1"/>
          <w:sz w:val="22"/>
          <w:szCs w:val="22"/>
        </w:rPr>
      </w:pPr>
      <w:r w:rsidRPr="007A25FA">
        <w:rPr>
          <w:rStyle w:val="s1"/>
          <w:rFonts w:asciiTheme="minorHAnsi" w:hAnsiTheme="minorHAnsi" w:cstheme="minorHAnsi"/>
          <w:color w:val="000000" w:themeColor="text1"/>
          <w:sz w:val="22"/>
          <w:szCs w:val="22"/>
        </w:rPr>
        <w:t>James has the enviable position of being the favored first horn of multiple Oscar-winning composer John Williams</w:t>
      </w:r>
      <w:r>
        <w:rPr>
          <w:rStyle w:val="s1"/>
          <w:rFonts w:asciiTheme="minorHAnsi" w:hAnsiTheme="minorHAnsi" w:cstheme="minorHAnsi"/>
          <w:color w:val="000000" w:themeColor="text1"/>
          <w:sz w:val="22"/>
          <w:szCs w:val="22"/>
        </w:rPr>
        <w:t>,</w:t>
      </w:r>
      <w:r w:rsidRPr="007A25FA">
        <w:rPr>
          <w:rStyle w:val="s1"/>
          <w:rFonts w:asciiTheme="minorHAnsi" w:hAnsiTheme="minorHAnsi" w:cstheme="minorHAnsi"/>
          <w:color w:val="000000" w:themeColor="text1"/>
          <w:sz w:val="22"/>
          <w:szCs w:val="22"/>
        </w:rPr>
        <w:t xml:space="preserve"> performing in such films as </w:t>
      </w:r>
      <w:r w:rsidRPr="007A25FA">
        <w:rPr>
          <w:rStyle w:val="s1"/>
          <w:rFonts w:asciiTheme="minorHAnsi" w:hAnsiTheme="minorHAnsi" w:cstheme="minorHAnsi"/>
          <w:i/>
          <w:color w:val="000000" w:themeColor="text1"/>
          <w:sz w:val="22"/>
          <w:szCs w:val="22"/>
        </w:rPr>
        <w:t>Always, Jurassic Park, The Lost World, Sleepers</w:t>
      </w:r>
      <w:r w:rsidRPr="007A25FA">
        <w:rPr>
          <w:rStyle w:val="s1"/>
          <w:rFonts w:asciiTheme="minorHAnsi" w:hAnsiTheme="minorHAnsi" w:cstheme="minorHAnsi"/>
          <w:color w:val="000000" w:themeColor="text1"/>
          <w:sz w:val="22"/>
          <w:szCs w:val="22"/>
        </w:rPr>
        <w:t xml:space="preserve"> (in which he received an on-screen credit), </w:t>
      </w:r>
      <w:r w:rsidRPr="007A25FA">
        <w:rPr>
          <w:rStyle w:val="s1"/>
          <w:rFonts w:asciiTheme="minorHAnsi" w:hAnsiTheme="minorHAnsi" w:cstheme="minorHAnsi"/>
          <w:i/>
          <w:color w:val="000000" w:themeColor="text1"/>
          <w:sz w:val="22"/>
          <w:szCs w:val="22"/>
        </w:rPr>
        <w:t>Nixon, Schindler’s List, JFK, Sabrina, Home Alone, Rosewood, Seven Years in Tibet</w:t>
      </w:r>
      <w:r w:rsidRPr="007A25FA">
        <w:rPr>
          <w:rStyle w:val="s1"/>
          <w:rFonts w:asciiTheme="minorHAnsi" w:hAnsiTheme="minorHAnsi" w:cstheme="minorHAnsi"/>
          <w:color w:val="000000" w:themeColor="text1"/>
          <w:sz w:val="22"/>
          <w:szCs w:val="22"/>
        </w:rPr>
        <w:t xml:space="preserve"> and </w:t>
      </w:r>
      <w:r w:rsidRPr="007A25FA">
        <w:rPr>
          <w:rStyle w:val="s1"/>
          <w:rFonts w:asciiTheme="minorHAnsi" w:hAnsiTheme="minorHAnsi" w:cstheme="minorHAnsi"/>
          <w:i/>
          <w:color w:val="000000" w:themeColor="text1"/>
          <w:sz w:val="22"/>
          <w:szCs w:val="22"/>
        </w:rPr>
        <w:t>The Patriot</w:t>
      </w:r>
      <w:r w:rsidRPr="007A25FA">
        <w:rPr>
          <w:rStyle w:val="s1"/>
          <w:rFonts w:asciiTheme="minorHAnsi" w:hAnsiTheme="minorHAnsi" w:cstheme="minorHAnsi"/>
          <w:color w:val="000000" w:themeColor="text1"/>
          <w:sz w:val="22"/>
          <w:szCs w:val="22"/>
        </w:rPr>
        <w:t xml:space="preserve"> as well as the fanfare for the 1992 Olympics. He also works regularly with other Hollywood greats </w:t>
      </w:r>
      <w:r>
        <w:rPr>
          <w:rStyle w:val="s1"/>
          <w:rFonts w:asciiTheme="minorHAnsi" w:hAnsiTheme="minorHAnsi" w:cstheme="minorHAnsi"/>
          <w:color w:val="000000" w:themeColor="text1"/>
          <w:sz w:val="22"/>
          <w:szCs w:val="22"/>
        </w:rPr>
        <w:t xml:space="preserve">including </w:t>
      </w:r>
      <w:r w:rsidRPr="007A25FA">
        <w:rPr>
          <w:rStyle w:val="s1"/>
          <w:rFonts w:asciiTheme="minorHAnsi" w:hAnsiTheme="minorHAnsi" w:cstheme="minorHAnsi"/>
          <w:color w:val="000000" w:themeColor="text1"/>
          <w:sz w:val="22"/>
          <w:szCs w:val="22"/>
        </w:rPr>
        <w:t xml:space="preserve">Jerry Goldsmith, James Newton Howard, Randy Newman, John Barry, James Horner and Alan Silvestri to name a few and can be heard as well on the tracks to </w:t>
      </w:r>
      <w:r w:rsidRPr="007A25FA">
        <w:rPr>
          <w:rStyle w:val="s1"/>
          <w:rFonts w:asciiTheme="minorHAnsi" w:hAnsiTheme="minorHAnsi" w:cstheme="minorHAnsi"/>
          <w:i/>
          <w:color w:val="000000" w:themeColor="text1"/>
          <w:sz w:val="22"/>
          <w:szCs w:val="22"/>
        </w:rPr>
        <w:t>Glory, The Rocketeer, Field of Dreams, X-Men: The Last Stand, Spider-Man 3, Ice Age, Polar Express, Beowulf, Dances with Wolves, Toy Story, Cars, Apollo 13, Forrest Gump, Titanic, Pearl Harbor, Transformers, The Simpsons Movie, Night at the Museum, King Kong, Signs, Peter Pan, Hook</w:t>
      </w:r>
      <w:r w:rsidRPr="007A25FA">
        <w:rPr>
          <w:rStyle w:val="s1"/>
          <w:rFonts w:asciiTheme="minorHAnsi" w:hAnsiTheme="minorHAnsi" w:cstheme="minorHAnsi"/>
          <w:color w:val="000000" w:themeColor="text1"/>
          <w:sz w:val="22"/>
          <w:szCs w:val="22"/>
        </w:rPr>
        <w:t xml:space="preserve">, as well as </w:t>
      </w:r>
      <w:r w:rsidRPr="007A25FA">
        <w:rPr>
          <w:rStyle w:val="s1"/>
          <w:rFonts w:asciiTheme="minorHAnsi" w:hAnsiTheme="minorHAnsi" w:cstheme="minorHAnsi"/>
          <w:i/>
          <w:color w:val="000000" w:themeColor="text1"/>
          <w:sz w:val="22"/>
          <w:szCs w:val="22"/>
        </w:rPr>
        <w:t>Independence Day</w:t>
      </w:r>
      <w:r w:rsidRPr="007A25FA">
        <w:rPr>
          <w:rStyle w:val="s1"/>
          <w:rFonts w:asciiTheme="minorHAnsi" w:hAnsiTheme="minorHAnsi" w:cstheme="minorHAnsi"/>
          <w:color w:val="000000" w:themeColor="text1"/>
          <w:sz w:val="22"/>
          <w:szCs w:val="22"/>
        </w:rPr>
        <w:t xml:space="preserve"> and the </w:t>
      </w:r>
      <w:r w:rsidRPr="007A25FA">
        <w:rPr>
          <w:rStyle w:val="s1"/>
          <w:rFonts w:asciiTheme="minorHAnsi" w:hAnsiTheme="minorHAnsi" w:cstheme="minorHAnsi"/>
          <w:i/>
          <w:color w:val="000000" w:themeColor="text1"/>
          <w:sz w:val="22"/>
          <w:szCs w:val="22"/>
        </w:rPr>
        <w:t>Star Trek</w:t>
      </w:r>
      <w:r w:rsidRPr="007A25FA">
        <w:rPr>
          <w:rStyle w:val="s1"/>
          <w:rFonts w:asciiTheme="minorHAnsi" w:hAnsiTheme="minorHAnsi" w:cstheme="minorHAnsi"/>
          <w:color w:val="000000" w:themeColor="text1"/>
          <w:sz w:val="22"/>
          <w:szCs w:val="22"/>
        </w:rPr>
        <w:t xml:space="preserve"> films, among others. Most recently, Mr. Thatcher was deemed principal horn in James Newton Howard’s soundtrack of </w:t>
      </w:r>
      <w:r w:rsidRPr="007A25FA">
        <w:rPr>
          <w:rStyle w:val="s1"/>
          <w:rFonts w:asciiTheme="minorHAnsi" w:hAnsiTheme="minorHAnsi" w:cstheme="minorHAnsi"/>
          <w:i/>
          <w:color w:val="000000" w:themeColor="text1"/>
          <w:sz w:val="22"/>
          <w:szCs w:val="22"/>
        </w:rPr>
        <w:t>The Last Airbender</w:t>
      </w:r>
      <w:r w:rsidRPr="007A25FA">
        <w:rPr>
          <w:rStyle w:val="s1"/>
          <w:rFonts w:asciiTheme="minorHAnsi" w:hAnsiTheme="minorHAnsi" w:cstheme="minorHAnsi"/>
          <w:color w:val="000000" w:themeColor="text1"/>
          <w:sz w:val="22"/>
          <w:szCs w:val="22"/>
        </w:rPr>
        <w:t xml:space="preserve"> directed by M. Night Shyamalan.</w:t>
      </w:r>
    </w:p>
    <w:p w:rsidR="00042EB0" w:rsidRPr="007A25FA" w:rsidRDefault="00042EB0" w:rsidP="00042EB0">
      <w:pPr>
        <w:pStyle w:val="p1"/>
        <w:shd w:val="clear" w:color="auto" w:fill="FFFFFF"/>
        <w:spacing w:before="0" w:beforeAutospacing="0" w:after="0" w:afterAutospacing="0"/>
        <w:rPr>
          <w:rFonts w:asciiTheme="minorHAnsi" w:hAnsiTheme="minorHAnsi" w:cstheme="minorHAnsi"/>
          <w:color w:val="000000" w:themeColor="text1"/>
          <w:sz w:val="22"/>
          <w:szCs w:val="22"/>
        </w:rPr>
      </w:pPr>
      <w:r w:rsidRPr="007A25FA">
        <w:rPr>
          <w:rStyle w:val="s1"/>
          <w:rFonts w:asciiTheme="minorHAnsi" w:hAnsiTheme="minorHAnsi" w:cstheme="minorHAnsi"/>
          <w:color w:val="000000" w:themeColor="text1"/>
          <w:sz w:val="22"/>
          <w:szCs w:val="22"/>
        </w:rPr>
        <w:t>Thatcher has joined Kristy Morrell on the faculty of the USC Thornton School of Music as the co-professor of Horn. Notable students include J. Greg Miller.</w:t>
      </w:r>
    </w:p>
    <w:p w:rsidR="00042EB0"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 xml:space="preserve">Brett Banducci </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Composer</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pStyle w:val="NormalWeb"/>
        <w:shd w:val="clear" w:color="auto" w:fill="FFFFFF"/>
        <w:spacing w:before="0" w:beforeAutospacing="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 xml:space="preserve">Brett Banducci is a composer, violist, and educator residing in Los Angeles. Brett is the 2016 recipient of the Andrew Imbrie Music Award from the American Academy of Arts and Letters. A frequent performer with the Pasadena Symphony, Los Angeles Master Chorale Orchestra, Long Beach Symphony, and Hollywood Chamber Orchestra, he is a longtime contributing member to the Hollywood Studio </w:t>
      </w:r>
      <w:r w:rsidRPr="007A25FA">
        <w:rPr>
          <w:rFonts w:asciiTheme="minorHAnsi" w:hAnsiTheme="minorHAnsi" w:cstheme="minorHAnsi"/>
          <w:color w:val="000000" w:themeColor="text1"/>
          <w:sz w:val="22"/>
          <w:szCs w:val="22"/>
        </w:rPr>
        <w:lastRenderedPageBreak/>
        <w:t>Symphony and has played on countless records, films, and television scores— including recent albums by Madonna and Barbra Streisand.</w:t>
      </w:r>
    </w:p>
    <w:p w:rsidR="00042EB0" w:rsidRDefault="00042EB0" w:rsidP="00042EB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His compositions have been performed and premiered at Brooklyn’s MATA Festival Interval New Music Series, the Aspen Music Festival, and the Los Angeles-based Hear Now Festival, among others. A devoted educator</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Banducci</w:t>
      </w:r>
      <w:r w:rsidRPr="007A25FA">
        <w:rPr>
          <w:rFonts w:asciiTheme="minorHAnsi" w:hAnsiTheme="minorHAnsi" w:cstheme="minorHAnsi"/>
          <w:color w:val="000000" w:themeColor="text1"/>
          <w:sz w:val="22"/>
          <w:szCs w:val="22"/>
        </w:rPr>
        <w:t xml:space="preserve"> spearheaded an innovative composition program for the Young Musicians Foundation in 2015. </w:t>
      </w:r>
      <w:r>
        <w:rPr>
          <w:rFonts w:asciiTheme="minorHAnsi" w:hAnsiTheme="minorHAnsi" w:cstheme="minorHAnsi"/>
          <w:color w:val="000000" w:themeColor="text1"/>
          <w:sz w:val="22"/>
          <w:szCs w:val="22"/>
        </w:rPr>
        <w:t>He</w:t>
      </w:r>
      <w:r w:rsidRPr="007A25FA">
        <w:rPr>
          <w:rFonts w:asciiTheme="minorHAnsi" w:hAnsiTheme="minorHAnsi" w:cstheme="minorHAnsi"/>
          <w:color w:val="000000" w:themeColor="text1"/>
          <w:sz w:val="22"/>
          <w:szCs w:val="22"/>
        </w:rPr>
        <w:t xml:space="preserve"> received his DMA from the University of Southern California in 2016. His primary composition teachers have included Stephen Hartke, Frank Ticheli, Morten Lauridsen, and Byron Adams. He has studied viola with Pamela Goldsmith and Keith Greene. </w:t>
      </w:r>
      <w:r>
        <w:rPr>
          <w:rFonts w:asciiTheme="minorHAnsi" w:hAnsiTheme="minorHAnsi" w:cstheme="minorHAnsi"/>
          <w:color w:val="000000" w:themeColor="text1"/>
          <w:sz w:val="22"/>
          <w:szCs w:val="22"/>
        </w:rPr>
        <w:t xml:space="preserve">Banducci </w:t>
      </w:r>
      <w:r w:rsidRPr="007A25FA">
        <w:rPr>
          <w:rFonts w:asciiTheme="minorHAnsi" w:hAnsiTheme="minorHAnsi" w:cstheme="minorHAnsi"/>
          <w:color w:val="000000" w:themeColor="text1"/>
          <w:sz w:val="22"/>
          <w:szCs w:val="22"/>
        </w:rPr>
        <w:t xml:space="preserve">currently hosts a dynamic new podcast called </w:t>
      </w:r>
      <w:r w:rsidRPr="002677B7">
        <w:rPr>
          <w:rFonts w:asciiTheme="minorHAnsi" w:hAnsiTheme="minorHAnsi" w:cstheme="minorHAnsi"/>
          <w:i/>
          <w:iCs/>
          <w:color w:val="000000" w:themeColor="text1"/>
          <w:sz w:val="22"/>
          <w:szCs w:val="22"/>
        </w:rPr>
        <w:t>Classical Chops Studio</w:t>
      </w:r>
      <w:r w:rsidRPr="007A25FA">
        <w:rPr>
          <w:rFonts w:asciiTheme="minorHAnsi" w:hAnsiTheme="minorHAnsi" w:cstheme="minorHAnsi"/>
          <w:color w:val="000000" w:themeColor="text1"/>
          <w:sz w:val="22"/>
          <w:szCs w:val="22"/>
        </w:rPr>
        <w:t>. Subscribe wherever you get your favorite podcasts.</w:t>
      </w:r>
    </w:p>
    <w:p w:rsidR="00042EB0" w:rsidRDefault="00042EB0" w:rsidP="00042EB0">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042EB0"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r w:rsidRPr="007A25FA">
        <w:rPr>
          <w:rFonts w:asciiTheme="minorHAnsi" w:hAnsiTheme="minorHAnsi" w:cstheme="minorHAnsi"/>
          <w:b/>
          <w:color w:val="000000" w:themeColor="text1"/>
          <w:sz w:val="22"/>
          <w:szCs w:val="22"/>
        </w:rPr>
        <w:t>ABOUT THE PASADENA SYMPHONY ASSOCIATION</w:t>
      </w:r>
    </w:p>
    <w:p w:rsidR="00042EB0" w:rsidRPr="007A25FA" w:rsidRDefault="00042EB0" w:rsidP="00042EB0">
      <w:pPr>
        <w:widowControl w:val="0"/>
        <w:autoSpaceDE w:val="0"/>
        <w:autoSpaceDN w:val="0"/>
        <w:adjustRightInd w:val="0"/>
        <w:rPr>
          <w:rFonts w:asciiTheme="minorHAnsi" w:hAnsiTheme="minorHAnsi" w:cstheme="minorHAnsi"/>
          <w:b/>
          <w:color w:val="000000" w:themeColor="text1"/>
          <w:sz w:val="22"/>
          <w:szCs w:val="22"/>
        </w:rPr>
      </w:pPr>
    </w:p>
    <w:p w:rsidR="00042EB0" w:rsidRPr="007A25FA" w:rsidRDefault="00042EB0" w:rsidP="00042EB0">
      <w:pPr>
        <w:widowControl w:val="0"/>
        <w:suppressAutoHyphens/>
        <w:autoSpaceDN w:val="0"/>
        <w:spacing w:after="240"/>
        <w:textAlignment w:val="baseline"/>
        <w:rPr>
          <w:rFonts w:asciiTheme="minorHAnsi" w:eastAsia="Arial Unicode MS" w:hAnsiTheme="minorHAnsi" w:cstheme="minorHAnsi"/>
          <w:color w:val="000000" w:themeColor="text1"/>
          <w:kern w:val="3"/>
          <w:sz w:val="22"/>
          <w:szCs w:val="22"/>
          <w:vertAlign w:val="subscript"/>
        </w:rPr>
      </w:pPr>
      <w:r w:rsidRPr="007A25FA">
        <w:rPr>
          <w:rFonts w:asciiTheme="minorHAnsi" w:hAnsiTheme="minorHAnsi" w:cstheme="minorHAnsi"/>
          <w:color w:val="000000" w:themeColor="text1"/>
          <w:sz w:val="22"/>
          <w:szCs w:val="22"/>
        </w:rPr>
        <w:t>Formed in 1928, the Pasadena Symphony and POPS is an ensemble of Hollywood’s most talented, sought</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after musicians. With extensive credits in the film, television, recording and orchestral industr</w:t>
      </w:r>
      <w:r>
        <w:rPr>
          <w:rFonts w:asciiTheme="minorHAnsi" w:hAnsiTheme="minorHAnsi" w:cstheme="minorHAnsi"/>
          <w:color w:val="000000" w:themeColor="text1"/>
          <w:sz w:val="22"/>
          <w:szCs w:val="22"/>
        </w:rPr>
        <w:t>ies</w:t>
      </w:r>
      <w:r w:rsidRPr="007A25FA">
        <w:rPr>
          <w:rFonts w:asciiTheme="minorHAnsi" w:hAnsiTheme="minorHAnsi" w:cstheme="minorHAnsi"/>
          <w:color w:val="000000" w:themeColor="text1"/>
          <w:sz w:val="22"/>
          <w:szCs w:val="22"/>
        </w:rPr>
        <w:t>, the artists of Pasadena Symphony and POPS are the most heard in the world.</w:t>
      </w: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 xml:space="preserve">The Pasadena Symphony and POPS performs in two of the most extraordinary venues in the United States: Ambassador Auditorium, known as the </w:t>
      </w:r>
      <w:r w:rsidRPr="007A25FA">
        <w:rPr>
          <w:rFonts w:asciiTheme="minorHAnsi" w:hAnsiTheme="minorHAnsi" w:cstheme="minorHAnsi"/>
          <w:i/>
          <w:color w:val="000000" w:themeColor="text1"/>
          <w:sz w:val="22"/>
          <w:szCs w:val="22"/>
        </w:rPr>
        <w:t>Carnegie Hall of the West,</w:t>
      </w:r>
      <w:r w:rsidRPr="007A25FA">
        <w:rPr>
          <w:rFonts w:asciiTheme="minorHAnsi" w:hAnsiTheme="minorHAnsi" w:cstheme="minorHAnsi"/>
          <w:color w:val="000000" w:themeColor="text1"/>
          <w:sz w:val="22"/>
          <w:szCs w:val="22"/>
        </w:rPr>
        <w:t xml:space="preserve"> and the luxuriant Los Angeles Arboretum &amp; Botanic Garden. The multi-platinum-selling, two-time Emmy and five-time Grammy Award-nominated entertainer dubbed “The Ambassador of the Great American Songbook,” Michael Feinstein, leads the POPS as Principal Pops Conductor, </w:t>
      </w:r>
      <w:r>
        <w:rPr>
          <w:rFonts w:asciiTheme="minorHAnsi" w:hAnsiTheme="minorHAnsi" w:cstheme="minorHAnsi"/>
          <w:color w:val="000000" w:themeColor="text1"/>
          <w:sz w:val="22"/>
          <w:szCs w:val="22"/>
        </w:rPr>
        <w:t xml:space="preserve">having </w:t>
      </w:r>
      <w:r w:rsidRPr="007A25FA">
        <w:rPr>
          <w:rFonts w:asciiTheme="minorHAnsi" w:hAnsiTheme="minorHAnsi" w:cstheme="minorHAnsi"/>
          <w:color w:val="000000" w:themeColor="text1"/>
          <w:sz w:val="22"/>
          <w:szCs w:val="22"/>
        </w:rPr>
        <w:t>succeed</w:t>
      </w:r>
      <w:r>
        <w:rPr>
          <w:rFonts w:asciiTheme="minorHAnsi" w:hAnsiTheme="minorHAnsi" w:cstheme="minorHAnsi"/>
          <w:color w:val="000000" w:themeColor="text1"/>
          <w:sz w:val="22"/>
          <w:szCs w:val="22"/>
        </w:rPr>
        <w:t>ed</w:t>
      </w:r>
      <w:r w:rsidRPr="007A25FA">
        <w:rPr>
          <w:rFonts w:asciiTheme="minorHAnsi" w:hAnsiTheme="minorHAnsi" w:cstheme="minorHAnsi"/>
          <w:color w:val="000000" w:themeColor="text1"/>
          <w:sz w:val="22"/>
          <w:szCs w:val="22"/>
        </w:rPr>
        <w:t xml:space="preserve"> Marvin Hamlisch.</w:t>
      </w:r>
    </w:p>
    <w:p w:rsidR="00042EB0" w:rsidRPr="007A25FA" w:rsidRDefault="00042EB0" w:rsidP="00042EB0">
      <w:pPr>
        <w:rPr>
          <w:rFonts w:asciiTheme="minorHAnsi" w:hAnsiTheme="minorHAnsi" w:cstheme="minorHAnsi"/>
          <w:color w:val="000000" w:themeColor="text1"/>
          <w:sz w:val="22"/>
          <w:szCs w:val="22"/>
        </w:rPr>
      </w:pP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hAnsiTheme="minorHAnsi" w:cstheme="minorHAnsi"/>
          <w:color w:val="000000" w:themeColor="text1"/>
          <w:sz w:val="22"/>
          <w:szCs w:val="22"/>
        </w:rPr>
        <w:t xml:space="preserve">A hallmark of its robust education programs, the Pasadena Symphony Association has served the youth of the region for </w:t>
      </w:r>
      <w:r>
        <w:rPr>
          <w:rFonts w:asciiTheme="minorHAnsi" w:hAnsiTheme="minorHAnsi" w:cstheme="minorHAnsi"/>
          <w:color w:val="000000" w:themeColor="text1"/>
          <w:sz w:val="22"/>
          <w:szCs w:val="22"/>
        </w:rPr>
        <w:t>more than</w:t>
      </w:r>
      <w:r w:rsidRPr="007A25FA">
        <w:rPr>
          <w:rFonts w:asciiTheme="minorHAnsi" w:hAnsiTheme="minorHAnsi" w:cstheme="minorHAnsi"/>
          <w:color w:val="000000" w:themeColor="text1"/>
          <w:sz w:val="22"/>
          <w:szCs w:val="22"/>
        </w:rPr>
        <w:t xml:space="preserve"> five decades through the Pasadena Youth Symphony Orchestras (PYSO)</w:t>
      </w:r>
      <w:r>
        <w:rPr>
          <w:rFonts w:asciiTheme="minorHAnsi" w:hAnsiTheme="minorHAnsi" w:cstheme="minorHAnsi"/>
          <w:color w:val="000000" w:themeColor="text1"/>
          <w:sz w:val="22"/>
          <w:szCs w:val="22"/>
        </w:rPr>
        <w:t>,</w:t>
      </w:r>
      <w:r w:rsidRPr="007A25FA">
        <w:rPr>
          <w:rFonts w:asciiTheme="minorHAnsi" w:hAnsiTheme="minorHAnsi" w:cstheme="minorHAnsi"/>
          <w:color w:val="000000" w:themeColor="text1"/>
          <w:sz w:val="22"/>
          <w:szCs w:val="22"/>
        </w:rPr>
        <w:t xml:space="preserve"> comprised of seven performing ensembles, with over 400 gifted 4</w:t>
      </w:r>
      <w:r w:rsidRPr="007A25FA">
        <w:rPr>
          <w:rFonts w:asciiTheme="minorHAnsi" w:hAnsiTheme="minorHAnsi" w:cstheme="minorHAnsi"/>
          <w:color w:val="000000" w:themeColor="text1"/>
          <w:sz w:val="22"/>
          <w:szCs w:val="22"/>
          <w:vertAlign w:val="superscript"/>
        </w:rPr>
        <w:t>th</w:t>
      </w:r>
      <w:r w:rsidRPr="007A25FA">
        <w:rPr>
          <w:rFonts w:asciiTheme="minorHAnsi" w:hAnsiTheme="minorHAnsi" w:cstheme="minorHAnsi"/>
          <w:color w:val="000000" w:themeColor="text1"/>
          <w:sz w:val="22"/>
          <w:szCs w:val="22"/>
        </w:rPr>
        <w:t>-12</w:t>
      </w:r>
      <w:r w:rsidRPr="007A25FA">
        <w:rPr>
          <w:rFonts w:asciiTheme="minorHAnsi" w:hAnsiTheme="minorHAnsi" w:cstheme="minorHAnsi"/>
          <w:color w:val="000000" w:themeColor="text1"/>
          <w:sz w:val="22"/>
          <w:szCs w:val="22"/>
          <w:vertAlign w:val="superscript"/>
        </w:rPr>
        <w:t>th</w:t>
      </w:r>
      <w:r w:rsidRPr="007A25FA">
        <w:rPr>
          <w:rFonts w:asciiTheme="minorHAnsi" w:hAnsiTheme="minorHAnsi" w:cstheme="minorHAnsi"/>
          <w:color w:val="000000" w:themeColor="text1"/>
          <w:sz w:val="22"/>
          <w:szCs w:val="22"/>
        </w:rPr>
        <w:t xml:space="preserve"> grade students from all over Southern California. The PYSO Symphony has performed at venues across the globe as well as on the television show </w:t>
      </w:r>
      <w:r w:rsidRPr="007A25FA">
        <w:rPr>
          <w:rFonts w:asciiTheme="minorHAnsi" w:hAnsiTheme="minorHAnsi" w:cstheme="minorHAnsi"/>
          <w:i/>
          <w:color w:val="000000" w:themeColor="text1"/>
          <w:sz w:val="22"/>
          <w:szCs w:val="22"/>
        </w:rPr>
        <w:t>GLEE</w:t>
      </w:r>
      <w:r w:rsidRPr="007A25FA">
        <w:rPr>
          <w:rFonts w:asciiTheme="minorHAnsi" w:hAnsiTheme="minorHAnsi" w:cstheme="minorHAnsi"/>
          <w:color w:val="000000" w:themeColor="text1"/>
          <w:sz w:val="22"/>
          <w:szCs w:val="22"/>
        </w:rPr>
        <w:t>.</w:t>
      </w:r>
    </w:p>
    <w:p w:rsidR="00042EB0" w:rsidRPr="007A25FA" w:rsidRDefault="00042EB0" w:rsidP="00042EB0">
      <w:pPr>
        <w:rPr>
          <w:rFonts w:asciiTheme="minorHAnsi" w:hAnsiTheme="minorHAnsi" w:cstheme="minorHAnsi"/>
          <w:color w:val="000000" w:themeColor="text1"/>
          <w:sz w:val="22"/>
          <w:szCs w:val="22"/>
        </w:rPr>
      </w:pPr>
    </w:p>
    <w:p w:rsidR="00042EB0" w:rsidRPr="007A25FA" w:rsidRDefault="00042EB0" w:rsidP="00042EB0">
      <w:pPr>
        <w:rPr>
          <w:rFonts w:asciiTheme="minorHAnsi" w:hAnsiTheme="minorHAnsi" w:cstheme="minorHAnsi"/>
          <w:color w:val="000000" w:themeColor="text1"/>
          <w:sz w:val="22"/>
          <w:szCs w:val="22"/>
        </w:rPr>
      </w:pPr>
      <w:r w:rsidRPr="007A25FA">
        <w:rPr>
          <w:rFonts w:asciiTheme="minorHAnsi" w:eastAsia="MS Mincho" w:hAnsiTheme="minorHAnsi" w:cstheme="minorHAnsi"/>
          <w:color w:val="000000" w:themeColor="text1"/>
          <w:sz w:val="22"/>
          <w:szCs w:val="22"/>
        </w:rPr>
        <w:t>The PSA provides people from all walks of life with powerful access points to the world of symphonic music.</w:t>
      </w:r>
    </w:p>
    <w:p w:rsidR="00042EB0" w:rsidRPr="007A25FA" w:rsidRDefault="00042EB0" w:rsidP="00042EB0">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042EB0" w:rsidRPr="007A25FA" w:rsidRDefault="00042EB0" w:rsidP="00042EB0">
      <w:pPr>
        <w:widowControl w:val="0"/>
        <w:numPr>
          <w:ilvl w:val="0"/>
          <w:numId w:val="1"/>
        </w:numPr>
        <w:autoSpaceDE w:val="0"/>
        <w:autoSpaceDN w:val="0"/>
        <w:adjustRightInd w:val="0"/>
        <w:jc w:val="center"/>
        <w:rPr>
          <w:rFonts w:asciiTheme="minorHAnsi" w:hAnsiTheme="minorHAnsi" w:cstheme="minorHAnsi"/>
          <w:i/>
          <w:color w:val="000000" w:themeColor="text1"/>
          <w:sz w:val="22"/>
          <w:szCs w:val="22"/>
        </w:rPr>
      </w:pPr>
      <w:r w:rsidRPr="007A25FA">
        <w:rPr>
          <w:rFonts w:asciiTheme="minorHAnsi" w:hAnsiTheme="minorHAnsi" w:cstheme="minorHAnsi"/>
          <w:i/>
          <w:color w:val="000000" w:themeColor="text1"/>
          <w:sz w:val="22"/>
          <w:szCs w:val="22"/>
        </w:rPr>
        <w:t>end   -</w:t>
      </w:r>
    </w:p>
    <w:p w:rsidR="00E153C1" w:rsidRDefault="00E153C1"/>
    <w:sectPr w:rsidR="00E153C1" w:rsidSect="008C7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CD0"/>
    <w:multiLevelType w:val="hybridMultilevel"/>
    <w:tmpl w:val="4A76DDB2"/>
    <w:lvl w:ilvl="0" w:tplc="99328134">
      <w:start w:val="626"/>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B3E1AEF"/>
    <w:multiLevelType w:val="hybridMultilevel"/>
    <w:tmpl w:val="2198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B0"/>
    <w:rsid w:val="00042EB0"/>
    <w:rsid w:val="00080901"/>
    <w:rsid w:val="000D0FC6"/>
    <w:rsid w:val="00A6087F"/>
    <w:rsid w:val="00AC4E46"/>
    <w:rsid w:val="00CF76D1"/>
    <w:rsid w:val="00DD5FA2"/>
    <w:rsid w:val="00E153C1"/>
    <w:rsid w:val="00F92AE7"/>
    <w:rsid w:val="00FF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9AD"/>
  <w15:chartTrackingRefBased/>
  <w15:docId w15:val="{F9C197C6-5342-432F-A5E0-09D343E2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EB0"/>
    <w:rPr>
      <w:color w:val="0563C1" w:themeColor="hyperlink"/>
      <w:u w:val="single"/>
    </w:rPr>
  </w:style>
  <w:style w:type="paragraph" w:styleId="ListParagraph">
    <w:name w:val="List Paragraph"/>
    <w:basedOn w:val="Normal"/>
    <w:uiPriority w:val="34"/>
    <w:qFormat/>
    <w:rsid w:val="00042EB0"/>
    <w:pPr>
      <w:ind w:left="720"/>
      <w:contextualSpacing/>
    </w:pPr>
  </w:style>
  <w:style w:type="paragraph" w:styleId="NormalWeb">
    <w:name w:val="Normal (Web)"/>
    <w:basedOn w:val="Normal"/>
    <w:uiPriority w:val="99"/>
    <w:unhideWhenUsed/>
    <w:rsid w:val="00042EB0"/>
    <w:pPr>
      <w:spacing w:before="100" w:beforeAutospacing="1" w:after="100" w:afterAutospacing="1"/>
    </w:pPr>
  </w:style>
  <w:style w:type="character" w:styleId="Strong">
    <w:name w:val="Strong"/>
    <w:basedOn w:val="DefaultParagraphFont"/>
    <w:uiPriority w:val="22"/>
    <w:qFormat/>
    <w:rsid w:val="00042EB0"/>
    <w:rPr>
      <w:b/>
      <w:bCs/>
    </w:rPr>
  </w:style>
  <w:style w:type="character" w:styleId="Emphasis">
    <w:name w:val="Emphasis"/>
    <w:basedOn w:val="DefaultParagraphFont"/>
    <w:uiPriority w:val="20"/>
    <w:qFormat/>
    <w:rsid w:val="00042EB0"/>
    <w:rPr>
      <w:i/>
      <w:iCs/>
    </w:rPr>
  </w:style>
  <w:style w:type="paragraph" w:customStyle="1" w:styleId="p1">
    <w:name w:val="p1"/>
    <w:basedOn w:val="Normal"/>
    <w:rsid w:val="00042EB0"/>
    <w:pPr>
      <w:spacing w:before="100" w:beforeAutospacing="1" w:after="100" w:afterAutospacing="1"/>
    </w:pPr>
  </w:style>
  <w:style w:type="character" w:customStyle="1" w:styleId="s1">
    <w:name w:val="s1"/>
    <w:basedOn w:val="DefaultParagraphFont"/>
    <w:rsid w:val="00042EB0"/>
  </w:style>
  <w:style w:type="paragraph" w:styleId="BalloonText">
    <w:name w:val="Balloon Text"/>
    <w:basedOn w:val="Normal"/>
    <w:link w:val="BalloonTextChar"/>
    <w:uiPriority w:val="99"/>
    <w:semiHidden/>
    <w:unhideWhenUsed/>
    <w:rsid w:val="00FF4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28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0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ymphony-dining" TargetMode="External"/><Relationship Id="rId3" Type="http://schemas.openxmlformats.org/officeDocument/2006/relationships/settings" Target="settings.xml"/><Relationship Id="rId7" Type="http://schemas.openxmlformats.org/officeDocument/2006/relationships/hyperlink" Target="https://pasadenasymphony-pops.us3.list-manage.com/track/click?u=02fc9b1e3235d9e2c15baa36d&amp;id=9e1fe21a20&amp;e=dd5e483f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sadenasymphony-pops.org/beethoven-symphony-no-5-202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asadenasymphony-pops.org/symphony-covid-safety/" TargetMode="External"/><Relationship Id="rId4" Type="http://schemas.openxmlformats.org/officeDocument/2006/relationships/webSettings" Target="webSettings.xml"/><Relationship Id="rId9" Type="http://schemas.openxmlformats.org/officeDocument/2006/relationships/hyperlink" Target="file:///C:\Users\esharp\Desktop\pasadenasymphony-p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lunger@PSAdomain.local</dc:creator>
  <cp:keywords/>
  <dc:description/>
  <cp:lastModifiedBy>Erica Sharp</cp:lastModifiedBy>
  <cp:revision>6</cp:revision>
  <cp:lastPrinted>2022-04-18T22:48:00Z</cp:lastPrinted>
  <dcterms:created xsi:type="dcterms:W3CDTF">2022-04-18T22:38:00Z</dcterms:created>
  <dcterms:modified xsi:type="dcterms:W3CDTF">2022-04-19T00:17:00Z</dcterms:modified>
</cp:coreProperties>
</file>